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D01A0" w14:textId="2D5077D8" w:rsidR="003B04B6" w:rsidRPr="009C193F" w:rsidRDefault="00623339" w:rsidP="003B04B6">
      <w:pPr>
        <w:spacing w:after="0" w:line="276" w:lineRule="auto"/>
        <w:rPr>
          <w:rFonts w:ascii="Arial" w:hAnsi="Arial" w:cs="Arial"/>
          <w:b/>
          <w:bCs/>
          <w:color w:val="auto"/>
          <w:sz w:val="22"/>
          <w:szCs w:val="22"/>
        </w:rPr>
      </w:pPr>
      <w:r w:rsidRPr="009C193F">
        <w:rPr>
          <w:rFonts w:ascii="Arial" w:hAnsi="Arial" w:cs="Arial"/>
          <w:b/>
          <w:bCs/>
          <w:color w:val="auto"/>
          <w:sz w:val="22"/>
          <w:szCs w:val="22"/>
        </w:rPr>
        <w:t>Contact numbers</w:t>
      </w:r>
    </w:p>
    <w:p w14:paraId="71113750" w14:textId="4B9FF5B8" w:rsidR="003B04B6" w:rsidRDefault="003B7062" w:rsidP="003B7062">
      <w:pPr>
        <w:pStyle w:val="ListParagraph"/>
        <w:spacing w:line="259" w:lineRule="auto"/>
        <w:rPr>
          <w:rFonts w:ascii="Arial" w:hAnsi="Arial" w:cs="Arial"/>
          <w:i/>
          <w:iCs/>
          <w:color w:val="FF0000"/>
          <w:sz w:val="22"/>
          <w:szCs w:val="22"/>
        </w:rPr>
      </w:pPr>
      <w:r w:rsidRPr="003B7062">
        <w:rPr>
          <w:rFonts w:ascii="Arial" w:hAnsi="Arial" w:cs="Arial"/>
          <w:i/>
          <w:iCs/>
          <w:color w:val="FF0000"/>
          <w:sz w:val="22"/>
          <w:szCs w:val="22"/>
        </w:rPr>
        <w:t>[insert contact numbers]</w:t>
      </w:r>
    </w:p>
    <w:p w14:paraId="52A27D1E" w14:textId="3EA6C99B" w:rsidR="003B7062" w:rsidRDefault="003B7062" w:rsidP="003B7062">
      <w:pPr>
        <w:pStyle w:val="ListParagraph"/>
        <w:spacing w:line="259" w:lineRule="auto"/>
        <w:rPr>
          <w:rFonts w:ascii="Arial" w:hAnsi="Arial" w:cs="Arial"/>
          <w:i/>
          <w:iCs/>
          <w:color w:val="FF0000"/>
          <w:sz w:val="22"/>
          <w:szCs w:val="22"/>
        </w:rPr>
      </w:pPr>
    </w:p>
    <w:p w14:paraId="1F9113C1" w14:textId="77777777" w:rsidR="003B7062" w:rsidRPr="003B7062" w:rsidRDefault="003B7062" w:rsidP="003B7062">
      <w:pPr>
        <w:pStyle w:val="ListParagraph"/>
        <w:spacing w:line="259" w:lineRule="auto"/>
        <w:rPr>
          <w:rFonts w:ascii="Arial" w:hAnsi="Arial" w:cs="Arial"/>
          <w:i/>
          <w:iCs/>
          <w:color w:val="FF0000"/>
          <w:sz w:val="22"/>
          <w:szCs w:val="22"/>
        </w:rPr>
      </w:pPr>
    </w:p>
    <w:p w14:paraId="681EB05E" w14:textId="77777777" w:rsidR="003B7062" w:rsidRPr="009C193F" w:rsidRDefault="003B7062" w:rsidP="003B7062">
      <w:pPr>
        <w:pStyle w:val="ListParagraph"/>
        <w:spacing w:line="259" w:lineRule="auto"/>
        <w:rPr>
          <w:rFonts w:ascii="Arial" w:hAnsi="Arial" w:cs="Arial"/>
          <w:color w:val="000000" w:themeColor="text1"/>
          <w:sz w:val="22"/>
          <w:szCs w:val="22"/>
        </w:rPr>
      </w:pPr>
    </w:p>
    <w:p w14:paraId="08A9B5E5" w14:textId="3E086921" w:rsidR="003B04B6" w:rsidRPr="00623339" w:rsidRDefault="00623339" w:rsidP="00555CBD">
      <w:pPr>
        <w:ind w:left="-426" w:right="566"/>
        <w:jc w:val="both"/>
        <w:rPr>
          <w:rFonts w:ascii="Arial" w:hAnsi="Arial" w:cs="Arial"/>
          <w:b/>
          <w:bCs/>
          <w:color w:val="CC0066"/>
          <w:sz w:val="24"/>
          <w:szCs w:val="24"/>
        </w:rPr>
      </w:pPr>
      <w:r w:rsidRPr="00623339">
        <w:rPr>
          <w:rFonts w:ascii="Arial" w:hAnsi="Arial" w:cs="Arial"/>
          <w:b/>
          <w:bCs/>
          <w:color w:val="CC0066"/>
          <w:sz w:val="24"/>
          <w:szCs w:val="24"/>
        </w:rPr>
        <w:t xml:space="preserve">Contact the hospital </w:t>
      </w:r>
      <w:r w:rsidRPr="00623339">
        <w:rPr>
          <w:rFonts w:ascii="Arial" w:hAnsi="Arial" w:cs="Arial"/>
          <w:b/>
          <w:bCs/>
          <w:color w:val="CC0066"/>
          <w:sz w:val="24"/>
          <w:szCs w:val="24"/>
          <w:u w:val="single"/>
        </w:rPr>
        <w:t>URGENTLY</w:t>
      </w:r>
      <w:r w:rsidRPr="00623339">
        <w:rPr>
          <w:rFonts w:ascii="Arial" w:hAnsi="Arial" w:cs="Arial"/>
          <w:b/>
          <w:bCs/>
          <w:color w:val="CC0066"/>
          <w:sz w:val="24"/>
          <w:szCs w:val="24"/>
        </w:rPr>
        <w:t xml:space="preserve"> if you have any concerns, symptoms</w:t>
      </w:r>
      <w:r w:rsidRPr="00623339">
        <w:rPr>
          <w:rFonts w:ascii="Arial" w:hAnsi="Arial" w:cs="Arial"/>
          <w:b/>
          <w:bCs/>
          <w:i/>
          <w:iCs/>
          <w:color w:val="CC0066"/>
          <w:sz w:val="24"/>
          <w:szCs w:val="24"/>
        </w:rPr>
        <w:t xml:space="preserve"> (</w:t>
      </w:r>
      <w:r w:rsidR="003B04B6" w:rsidRPr="00623339">
        <w:rPr>
          <w:rFonts w:ascii="Arial" w:hAnsi="Arial" w:cs="Arial"/>
          <w:b/>
          <w:bCs/>
          <w:i/>
          <w:iCs/>
          <w:color w:val="CC0066"/>
          <w:sz w:val="24"/>
          <w:szCs w:val="24"/>
        </w:rPr>
        <w:t>Severe headache, flashing lights, severe pain at the top of your tummy, under your ribs or on your right side</w:t>
      </w:r>
      <w:r w:rsidRPr="00623339">
        <w:rPr>
          <w:rFonts w:ascii="Arial" w:hAnsi="Arial" w:cs="Arial"/>
          <w:b/>
          <w:bCs/>
          <w:i/>
          <w:iCs/>
          <w:color w:val="CC0066"/>
          <w:sz w:val="24"/>
          <w:szCs w:val="24"/>
        </w:rPr>
        <w:t xml:space="preserve">) </w:t>
      </w:r>
      <w:r w:rsidRPr="00623339">
        <w:rPr>
          <w:rFonts w:ascii="Arial" w:hAnsi="Arial" w:cs="Arial"/>
          <w:b/>
          <w:bCs/>
          <w:color w:val="CC0066"/>
          <w:sz w:val="24"/>
          <w:szCs w:val="24"/>
        </w:rPr>
        <w:t>or</w:t>
      </w:r>
      <w:r w:rsidR="003B04B6" w:rsidRPr="00623339">
        <w:rPr>
          <w:rFonts w:ascii="Arial" w:hAnsi="Arial" w:cs="Arial"/>
          <w:b/>
          <w:bCs/>
          <w:color w:val="CC0066"/>
          <w:sz w:val="24"/>
          <w:szCs w:val="24"/>
        </w:rPr>
        <w:t xml:space="preserve"> if your blood pressure reading is:</w:t>
      </w:r>
    </w:p>
    <w:p w14:paraId="71B3D8EC" w14:textId="45E15E9E" w:rsidR="003B04B6" w:rsidRPr="00EF689A" w:rsidRDefault="003B04B6" w:rsidP="003B04B6">
      <w:pPr>
        <w:pStyle w:val="ListParagraph"/>
        <w:numPr>
          <w:ilvl w:val="0"/>
          <w:numId w:val="5"/>
        </w:numPr>
        <w:spacing w:line="259" w:lineRule="auto"/>
        <w:ind w:left="-142" w:hanging="142"/>
        <w:rPr>
          <w:rFonts w:ascii="Arial" w:hAnsi="Arial" w:cs="Arial"/>
          <w:color w:val="000000" w:themeColor="text1"/>
          <w:sz w:val="22"/>
          <w:szCs w:val="22"/>
        </w:rPr>
      </w:pPr>
      <w:r w:rsidRPr="00EF689A">
        <w:rPr>
          <w:rFonts w:ascii="Arial" w:hAnsi="Arial" w:cs="Arial"/>
          <w:color w:val="000000" w:themeColor="text1"/>
          <w:sz w:val="22"/>
          <w:szCs w:val="22"/>
        </w:rPr>
        <w:t>Pregnancy SYSTOLIC 140 or above / DIASTOLIC 90 or above</w:t>
      </w:r>
    </w:p>
    <w:p w14:paraId="1B95C18F" w14:textId="77565C60" w:rsidR="003B04B6" w:rsidRPr="00EF689A" w:rsidRDefault="003B04B6" w:rsidP="003B04B6">
      <w:pPr>
        <w:pStyle w:val="ListParagraph"/>
        <w:numPr>
          <w:ilvl w:val="0"/>
          <w:numId w:val="5"/>
        </w:numPr>
        <w:spacing w:line="259" w:lineRule="auto"/>
        <w:ind w:left="-142" w:hanging="142"/>
        <w:rPr>
          <w:rFonts w:ascii="Arial" w:hAnsi="Arial" w:cs="Arial"/>
          <w:color w:val="000000" w:themeColor="text1"/>
          <w:sz w:val="22"/>
          <w:szCs w:val="22"/>
        </w:rPr>
      </w:pPr>
      <w:r w:rsidRPr="00EF689A">
        <w:rPr>
          <w:rFonts w:ascii="Arial" w:hAnsi="Arial" w:cs="Arial"/>
          <w:color w:val="000000" w:themeColor="text1"/>
          <w:sz w:val="22"/>
          <w:szCs w:val="22"/>
        </w:rPr>
        <w:t>Postnatal SYSTOLIC 150 or above / DIASTOLIC 100 or above</w:t>
      </w:r>
    </w:p>
    <w:tbl>
      <w:tblPr>
        <w:tblStyle w:val="TableGrid"/>
        <w:tblW w:w="7472" w:type="dxa"/>
        <w:tblInd w:w="-431" w:type="dxa"/>
        <w:tblLook w:val="04A0" w:firstRow="1" w:lastRow="0" w:firstColumn="1" w:lastColumn="0" w:noHBand="0" w:noVBand="1"/>
      </w:tblPr>
      <w:tblGrid>
        <w:gridCol w:w="852"/>
        <w:gridCol w:w="1417"/>
        <w:gridCol w:w="5203"/>
      </w:tblGrid>
      <w:tr w:rsidR="003B04B6" w:rsidRPr="009C193F" w14:paraId="43DAB921" w14:textId="77777777" w:rsidTr="004F4D65">
        <w:trPr>
          <w:trHeight w:val="447"/>
        </w:trPr>
        <w:tc>
          <w:tcPr>
            <w:tcW w:w="852" w:type="dxa"/>
          </w:tcPr>
          <w:p w14:paraId="024A755A" w14:textId="4C7D8AEE" w:rsidR="003B04B6" w:rsidRPr="009C193F" w:rsidRDefault="003B04B6" w:rsidP="003B04B6">
            <w:pPr>
              <w:spacing w:line="259" w:lineRule="auto"/>
              <w:rPr>
                <w:rFonts w:ascii="Arial" w:hAnsi="Arial" w:cs="Arial"/>
                <w:color w:val="000000" w:themeColor="text1"/>
                <w:sz w:val="18"/>
                <w:szCs w:val="18"/>
              </w:rPr>
            </w:pPr>
            <w:r w:rsidRPr="009C193F">
              <w:rPr>
                <w:rFonts w:ascii="Arial" w:hAnsi="Arial" w:cs="Arial"/>
                <w:color w:val="000000" w:themeColor="text1"/>
                <w:sz w:val="18"/>
                <w:szCs w:val="18"/>
              </w:rPr>
              <w:t>Level</w:t>
            </w:r>
          </w:p>
        </w:tc>
        <w:tc>
          <w:tcPr>
            <w:tcW w:w="1417" w:type="dxa"/>
          </w:tcPr>
          <w:p w14:paraId="7D84BDC1" w14:textId="37807C11" w:rsidR="003B04B6" w:rsidRPr="009C193F" w:rsidRDefault="003B04B6" w:rsidP="003B04B6">
            <w:pPr>
              <w:spacing w:line="259" w:lineRule="auto"/>
              <w:rPr>
                <w:rFonts w:ascii="Arial" w:hAnsi="Arial" w:cs="Arial"/>
                <w:color w:val="000000" w:themeColor="text1"/>
                <w:sz w:val="18"/>
                <w:szCs w:val="18"/>
              </w:rPr>
            </w:pPr>
            <w:r w:rsidRPr="009C193F">
              <w:rPr>
                <w:rFonts w:ascii="Arial" w:hAnsi="Arial" w:cs="Arial"/>
                <w:color w:val="000000" w:themeColor="text1"/>
                <w:sz w:val="16"/>
                <w:szCs w:val="16"/>
              </w:rPr>
              <w:t>Blood pressure</w:t>
            </w:r>
            <w:r w:rsidR="009C193F" w:rsidRPr="009C193F">
              <w:rPr>
                <w:rFonts w:ascii="Arial" w:hAnsi="Arial" w:cs="Arial"/>
                <w:color w:val="000000" w:themeColor="text1"/>
                <w:sz w:val="16"/>
                <w:szCs w:val="16"/>
              </w:rPr>
              <w:t xml:space="preserve"> </w:t>
            </w:r>
            <w:r w:rsidRPr="009C193F">
              <w:rPr>
                <w:rFonts w:ascii="Arial" w:hAnsi="Arial" w:cs="Arial"/>
                <w:color w:val="000000" w:themeColor="text1"/>
                <w:sz w:val="16"/>
                <w:szCs w:val="16"/>
              </w:rPr>
              <w:t>mmHg</w:t>
            </w:r>
          </w:p>
        </w:tc>
        <w:tc>
          <w:tcPr>
            <w:tcW w:w="5203" w:type="dxa"/>
          </w:tcPr>
          <w:p w14:paraId="6870A0EE" w14:textId="769C188C" w:rsidR="003B04B6" w:rsidRPr="009C193F" w:rsidRDefault="003B04B6" w:rsidP="003B04B6">
            <w:pPr>
              <w:spacing w:line="259" w:lineRule="auto"/>
              <w:rPr>
                <w:rFonts w:ascii="Arial" w:hAnsi="Arial" w:cs="Arial"/>
                <w:color w:val="000000" w:themeColor="text1"/>
                <w:sz w:val="18"/>
                <w:szCs w:val="18"/>
              </w:rPr>
            </w:pPr>
            <w:r w:rsidRPr="009C193F">
              <w:rPr>
                <w:rFonts w:ascii="Arial" w:hAnsi="Arial" w:cs="Arial"/>
                <w:color w:val="000000" w:themeColor="text1"/>
                <w:sz w:val="18"/>
                <w:szCs w:val="18"/>
              </w:rPr>
              <w:t>Action</w:t>
            </w:r>
          </w:p>
        </w:tc>
      </w:tr>
      <w:tr w:rsidR="003B04B6" w:rsidRPr="009C193F" w14:paraId="18B94D25" w14:textId="77777777" w:rsidTr="004F4D65">
        <w:trPr>
          <w:trHeight w:val="1573"/>
        </w:trPr>
        <w:tc>
          <w:tcPr>
            <w:tcW w:w="852" w:type="dxa"/>
            <w:shd w:val="clear" w:color="auto" w:fill="C00000"/>
          </w:tcPr>
          <w:p w14:paraId="38FD0BB1" w14:textId="149A29A2" w:rsidR="003B04B6" w:rsidRPr="009C193F" w:rsidRDefault="003B04B6" w:rsidP="003B04B6">
            <w:pPr>
              <w:spacing w:line="259" w:lineRule="auto"/>
              <w:rPr>
                <w:rFonts w:ascii="Arial" w:hAnsi="Arial" w:cs="Arial"/>
                <w:color w:val="FFFFFF" w:themeColor="background1"/>
                <w:sz w:val="18"/>
                <w:szCs w:val="18"/>
              </w:rPr>
            </w:pPr>
            <w:r w:rsidRPr="009C193F">
              <w:rPr>
                <w:rFonts w:ascii="Arial" w:hAnsi="Arial" w:cs="Arial"/>
                <w:color w:val="FFFFFF" w:themeColor="background1"/>
                <w:sz w:val="18"/>
                <w:szCs w:val="18"/>
              </w:rPr>
              <w:t>High</w:t>
            </w:r>
          </w:p>
        </w:tc>
        <w:tc>
          <w:tcPr>
            <w:tcW w:w="1417" w:type="dxa"/>
            <w:shd w:val="clear" w:color="auto" w:fill="C00000"/>
          </w:tcPr>
          <w:p w14:paraId="5EB663EF" w14:textId="434BCC18" w:rsidR="003B04B6" w:rsidRPr="009C193F" w:rsidRDefault="003B04B6" w:rsidP="003B04B6">
            <w:pPr>
              <w:spacing w:line="259" w:lineRule="auto"/>
              <w:rPr>
                <w:rFonts w:ascii="Arial" w:hAnsi="Arial" w:cs="Arial"/>
                <w:color w:val="FFFFFF" w:themeColor="background1"/>
                <w:sz w:val="18"/>
                <w:szCs w:val="18"/>
              </w:rPr>
            </w:pPr>
            <w:r w:rsidRPr="009C193F">
              <w:rPr>
                <w:rFonts w:ascii="Arial" w:hAnsi="Arial" w:cs="Arial"/>
                <w:color w:val="FFFFFF" w:themeColor="background1"/>
                <w:sz w:val="18"/>
                <w:szCs w:val="18"/>
              </w:rPr>
              <w:t>SYS 150 or more or DIA 100 or more</w:t>
            </w:r>
          </w:p>
        </w:tc>
        <w:tc>
          <w:tcPr>
            <w:tcW w:w="5203" w:type="dxa"/>
            <w:shd w:val="clear" w:color="auto" w:fill="C00000"/>
          </w:tcPr>
          <w:p w14:paraId="1624B17A" w14:textId="417E681A" w:rsidR="003B04B6" w:rsidRPr="009C193F" w:rsidRDefault="003B04B6" w:rsidP="003B04B6">
            <w:pPr>
              <w:spacing w:line="259" w:lineRule="auto"/>
              <w:rPr>
                <w:rFonts w:ascii="Arial" w:hAnsi="Arial" w:cs="Arial"/>
                <w:color w:val="FFFFFF" w:themeColor="background1"/>
                <w:sz w:val="18"/>
                <w:szCs w:val="18"/>
              </w:rPr>
            </w:pPr>
            <w:r w:rsidRPr="009C193F">
              <w:rPr>
                <w:rFonts w:ascii="Arial" w:hAnsi="Arial" w:cs="Arial"/>
                <w:color w:val="FFFFFF" w:themeColor="background1"/>
                <w:sz w:val="18"/>
                <w:szCs w:val="18"/>
              </w:rPr>
              <w:t xml:space="preserve">Your blood pressure is high. Sit quietly for 5 minutes </w:t>
            </w:r>
            <w:r w:rsidR="0028185C" w:rsidRPr="009C193F">
              <w:rPr>
                <w:rFonts w:ascii="Arial" w:hAnsi="Arial" w:cs="Arial"/>
                <w:color w:val="FFFFFF" w:themeColor="background1"/>
                <w:sz w:val="18"/>
                <w:szCs w:val="18"/>
              </w:rPr>
              <w:t xml:space="preserve">then measure it again and note the reading. If your repeated reading is raised, please contact your maternity unit for review today (within 4 hours) and continue to monitor your BP daily. </w:t>
            </w:r>
            <w:r w:rsidR="0028185C" w:rsidRPr="009C193F">
              <w:rPr>
                <w:rFonts w:ascii="Arial" w:hAnsi="Arial" w:cs="Arial"/>
                <w:b/>
                <w:bCs/>
                <w:color w:val="FFFFFF" w:themeColor="background1"/>
                <w:sz w:val="18"/>
                <w:szCs w:val="18"/>
              </w:rPr>
              <w:t>If your repeated SYS (systolic) reading is 160 or more, please make sure you contact a healthcare professional in this time.</w:t>
            </w:r>
          </w:p>
        </w:tc>
      </w:tr>
      <w:tr w:rsidR="003B04B6" w:rsidRPr="009C193F" w14:paraId="7BD39CA5" w14:textId="77777777" w:rsidTr="004F4D65">
        <w:trPr>
          <w:trHeight w:val="895"/>
        </w:trPr>
        <w:tc>
          <w:tcPr>
            <w:tcW w:w="852" w:type="dxa"/>
            <w:shd w:val="clear" w:color="auto" w:fill="FF6600"/>
          </w:tcPr>
          <w:p w14:paraId="17D14448" w14:textId="68090299" w:rsidR="003B04B6" w:rsidRPr="009C193F" w:rsidRDefault="003B04B6" w:rsidP="003B04B6">
            <w:pPr>
              <w:spacing w:line="259" w:lineRule="auto"/>
              <w:rPr>
                <w:rFonts w:ascii="Arial" w:hAnsi="Arial" w:cs="Arial"/>
                <w:color w:val="FFFFFF" w:themeColor="background1"/>
                <w:sz w:val="18"/>
                <w:szCs w:val="18"/>
              </w:rPr>
            </w:pPr>
            <w:r w:rsidRPr="009C193F">
              <w:rPr>
                <w:rFonts w:ascii="Arial" w:hAnsi="Arial" w:cs="Arial"/>
                <w:color w:val="FFFFFF" w:themeColor="background1"/>
                <w:sz w:val="18"/>
                <w:szCs w:val="18"/>
              </w:rPr>
              <w:t>Raised</w:t>
            </w:r>
          </w:p>
        </w:tc>
        <w:tc>
          <w:tcPr>
            <w:tcW w:w="1417" w:type="dxa"/>
            <w:shd w:val="clear" w:color="auto" w:fill="FF6600"/>
          </w:tcPr>
          <w:p w14:paraId="52354EB4" w14:textId="7ED55EDD" w:rsidR="003B04B6" w:rsidRPr="009C193F" w:rsidRDefault="0028185C" w:rsidP="003B04B6">
            <w:pPr>
              <w:spacing w:line="259" w:lineRule="auto"/>
              <w:rPr>
                <w:rFonts w:ascii="Arial" w:hAnsi="Arial" w:cs="Arial"/>
                <w:color w:val="FFFFFF" w:themeColor="background1"/>
                <w:sz w:val="18"/>
                <w:szCs w:val="18"/>
              </w:rPr>
            </w:pPr>
            <w:r w:rsidRPr="009C193F">
              <w:rPr>
                <w:rFonts w:ascii="Arial" w:hAnsi="Arial" w:cs="Arial"/>
                <w:color w:val="FFFFFF" w:themeColor="background1"/>
                <w:sz w:val="18"/>
                <w:szCs w:val="18"/>
              </w:rPr>
              <w:t xml:space="preserve">SYS 140-149 OR DIA </w:t>
            </w:r>
            <w:r w:rsidR="0077704E">
              <w:rPr>
                <w:rFonts w:ascii="Arial" w:hAnsi="Arial" w:cs="Arial"/>
                <w:color w:val="FFFFFF" w:themeColor="background1"/>
                <w:sz w:val="18"/>
                <w:szCs w:val="18"/>
              </w:rPr>
              <w:t>90-99</w:t>
            </w:r>
          </w:p>
        </w:tc>
        <w:tc>
          <w:tcPr>
            <w:tcW w:w="5203" w:type="dxa"/>
            <w:shd w:val="clear" w:color="auto" w:fill="FF6600"/>
          </w:tcPr>
          <w:p w14:paraId="62193358" w14:textId="437186A7" w:rsidR="003B04B6" w:rsidRPr="009C193F" w:rsidRDefault="0028185C" w:rsidP="003B04B6">
            <w:pPr>
              <w:spacing w:line="259" w:lineRule="auto"/>
              <w:rPr>
                <w:rFonts w:ascii="Arial" w:hAnsi="Arial" w:cs="Arial"/>
                <w:color w:val="000000" w:themeColor="text1"/>
                <w:sz w:val="18"/>
                <w:szCs w:val="18"/>
              </w:rPr>
            </w:pPr>
            <w:r w:rsidRPr="009C193F">
              <w:rPr>
                <w:rFonts w:ascii="Arial" w:hAnsi="Arial" w:cs="Arial"/>
                <w:color w:val="FFFFFF" w:themeColor="background1"/>
                <w:sz w:val="18"/>
                <w:szCs w:val="18"/>
              </w:rPr>
              <w:t xml:space="preserve">Your blood pressure is raised. Sit quietly for 5 minutes then measure it again and note the reading. If your repeated reading is raised, please contact your maternity unit within 24 hours and continue to monitor your BP daily </w:t>
            </w:r>
          </w:p>
        </w:tc>
      </w:tr>
      <w:tr w:rsidR="003B04B6" w:rsidRPr="009C193F" w14:paraId="57F5CB61" w14:textId="77777777" w:rsidTr="004F4D65">
        <w:trPr>
          <w:trHeight w:val="895"/>
        </w:trPr>
        <w:tc>
          <w:tcPr>
            <w:tcW w:w="852" w:type="dxa"/>
            <w:shd w:val="clear" w:color="auto" w:fill="996600"/>
          </w:tcPr>
          <w:p w14:paraId="002D5271" w14:textId="665F3123" w:rsidR="003B04B6" w:rsidRPr="009C193F" w:rsidRDefault="003B04B6" w:rsidP="003B04B6">
            <w:pPr>
              <w:spacing w:line="259" w:lineRule="auto"/>
              <w:rPr>
                <w:rFonts w:ascii="Arial" w:hAnsi="Arial" w:cs="Arial"/>
                <w:color w:val="FFFFFF" w:themeColor="background1"/>
                <w:sz w:val="18"/>
                <w:szCs w:val="18"/>
              </w:rPr>
            </w:pPr>
            <w:r w:rsidRPr="009C193F">
              <w:rPr>
                <w:rFonts w:ascii="Arial" w:hAnsi="Arial" w:cs="Arial"/>
                <w:color w:val="FFFFFF" w:themeColor="background1"/>
                <w:sz w:val="18"/>
                <w:szCs w:val="18"/>
              </w:rPr>
              <w:t>High / Normal</w:t>
            </w:r>
          </w:p>
        </w:tc>
        <w:tc>
          <w:tcPr>
            <w:tcW w:w="1417" w:type="dxa"/>
            <w:shd w:val="clear" w:color="auto" w:fill="996600"/>
          </w:tcPr>
          <w:p w14:paraId="65C06D20" w14:textId="3629CE45" w:rsidR="003B04B6" w:rsidRPr="009C193F" w:rsidRDefault="0028185C" w:rsidP="003B04B6">
            <w:pPr>
              <w:spacing w:line="259" w:lineRule="auto"/>
              <w:rPr>
                <w:rFonts w:ascii="Arial" w:hAnsi="Arial" w:cs="Arial"/>
                <w:color w:val="FFFFFF" w:themeColor="background1"/>
                <w:sz w:val="18"/>
                <w:szCs w:val="18"/>
              </w:rPr>
            </w:pPr>
            <w:r w:rsidRPr="009C193F">
              <w:rPr>
                <w:rFonts w:ascii="Arial" w:hAnsi="Arial" w:cs="Arial"/>
                <w:color w:val="FFFFFF" w:themeColor="background1"/>
                <w:sz w:val="18"/>
                <w:szCs w:val="18"/>
              </w:rPr>
              <w:t>SYS 135-139 OR DIA 85-89</w:t>
            </w:r>
          </w:p>
        </w:tc>
        <w:tc>
          <w:tcPr>
            <w:tcW w:w="5203" w:type="dxa"/>
            <w:shd w:val="clear" w:color="auto" w:fill="996600"/>
          </w:tcPr>
          <w:p w14:paraId="222747AF" w14:textId="4B4465F7" w:rsidR="004F4D65" w:rsidRPr="009C193F" w:rsidRDefault="0028185C" w:rsidP="003B04B6">
            <w:pPr>
              <w:spacing w:line="259" w:lineRule="auto"/>
              <w:rPr>
                <w:rFonts w:ascii="Arial" w:hAnsi="Arial" w:cs="Arial"/>
                <w:color w:val="FFFFFF" w:themeColor="background1"/>
                <w:sz w:val="18"/>
                <w:szCs w:val="18"/>
              </w:rPr>
            </w:pPr>
            <w:r w:rsidRPr="009C193F">
              <w:rPr>
                <w:rFonts w:ascii="Arial" w:hAnsi="Arial" w:cs="Arial"/>
                <w:color w:val="FFFFFF" w:themeColor="background1"/>
                <w:sz w:val="18"/>
                <w:szCs w:val="18"/>
              </w:rPr>
              <w:t>Your blood pressure is normal but moving towards the raised threshold. Sit quietly for 5 minutes then measure it again and note the reading. If your repeated reading is still high end of normal, please monitor your BP daily</w:t>
            </w:r>
          </w:p>
        </w:tc>
      </w:tr>
      <w:tr w:rsidR="003B04B6" w:rsidRPr="009C193F" w14:paraId="3B35D983" w14:textId="77777777" w:rsidTr="004F4D65">
        <w:trPr>
          <w:trHeight w:val="447"/>
        </w:trPr>
        <w:tc>
          <w:tcPr>
            <w:tcW w:w="852" w:type="dxa"/>
            <w:shd w:val="clear" w:color="auto" w:fill="009900"/>
          </w:tcPr>
          <w:p w14:paraId="0B883B08" w14:textId="2E1783B8" w:rsidR="003B04B6" w:rsidRPr="009C193F" w:rsidRDefault="003B04B6" w:rsidP="003B04B6">
            <w:pPr>
              <w:spacing w:line="259" w:lineRule="auto"/>
              <w:rPr>
                <w:rFonts w:ascii="Arial" w:hAnsi="Arial" w:cs="Arial"/>
                <w:color w:val="FFFFFF" w:themeColor="background1"/>
                <w:sz w:val="18"/>
                <w:szCs w:val="18"/>
              </w:rPr>
            </w:pPr>
            <w:r w:rsidRPr="009C193F">
              <w:rPr>
                <w:rFonts w:ascii="Arial" w:hAnsi="Arial" w:cs="Arial"/>
                <w:color w:val="FFFFFF" w:themeColor="background1"/>
                <w:sz w:val="18"/>
                <w:szCs w:val="18"/>
              </w:rPr>
              <w:t>Normal</w:t>
            </w:r>
          </w:p>
        </w:tc>
        <w:tc>
          <w:tcPr>
            <w:tcW w:w="1417" w:type="dxa"/>
            <w:shd w:val="clear" w:color="auto" w:fill="009900"/>
          </w:tcPr>
          <w:p w14:paraId="044D5FE0" w14:textId="774A8472" w:rsidR="003B04B6" w:rsidRPr="009C193F" w:rsidRDefault="00623339" w:rsidP="003B04B6">
            <w:pPr>
              <w:spacing w:line="259" w:lineRule="auto"/>
              <w:rPr>
                <w:rFonts w:ascii="Arial" w:hAnsi="Arial" w:cs="Arial"/>
                <w:color w:val="FFFFFF" w:themeColor="background1"/>
                <w:sz w:val="18"/>
                <w:szCs w:val="18"/>
              </w:rPr>
            </w:pPr>
            <w:r w:rsidRPr="009C193F">
              <w:rPr>
                <w:rFonts w:ascii="Arial" w:hAnsi="Arial" w:cs="Arial"/>
                <w:color w:val="FFFFFF" w:themeColor="background1"/>
                <w:sz w:val="18"/>
                <w:szCs w:val="18"/>
              </w:rPr>
              <w:t>SYS 110-134 AND DIA 70-84</w:t>
            </w:r>
          </w:p>
        </w:tc>
        <w:tc>
          <w:tcPr>
            <w:tcW w:w="5203" w:type="dxa"/>
            <w:shd w:val="clear" w:color="auto" w:fill="009900"/>
          </w:tcPr>
          <w:p w14:paraId="5CCF3D67" w14:textId="77777777" w:rsidR="003B04B6" w:rsidRDefault="0028185C" w:rsidP="003B04B6">
            <w:pPr>
              <w:spacing w:line="259" w:lineRule="auto"/>
              <w:rPr>
                <w:rFonts w:ascii="Arial" w:hAnsi="Arial" w:cs="Arial"/>
                <w:color w:val="FFFFFF" w:themeColor="background1"/>
                <w:sz w:val="18"/>
                <w:szCs w:val="18"/>
              </w:rPr>
            </w:pPr>
            <w:r w:rsidRPr="009C193F">
              <w:rPr>
                <w:rFonts w:ascii="Arial" w:hAnsi="Arial" w:cs="Arial"/>
                <w:color w:val="FFFFFF" w:themeColor="background1"/>
                <w:sz w:val="18"/>
                <w:szCs w:val="18"/>
              </w:rPr>
              <w:t>Your blood pressure is normal. Continue blood pressure monitoring again and your current care.</w:t>
            </w:r>
          </w:p>
          <w:p w14:paraId="2763D02B" w14:textId="3A940D4E" w:rsidR="00000258" w:rsidRPr="009C193F" w:rsidRDefault="00000258" w:rsidP="003B04B6">
            <w:pPr>
              <w:spacing w:line="259" w:lineRule="auto"/>
              <w:rPr>
                <w:rFonts w:ascii="Arial" w:hAnsi="Arial" w:cs="Arial"/>
                <w:color w:val="FFFFFF" w:themeColor="background1"/>
                <w:sz w:val="18"/>
                <w:szCs w:val="18"/>
              </w:rPr>
            </w:pPr>
          </w:p>
        </w:tc>
      </w:tr>
      <w:tr w:rsidR="003B04B6" w:rsidRPr="009C193F" w14:paraId="30031497" w14:textId="77777777" w:rsidTr="004F4D65">
        <w:trPr>
          <w:trHeight w:val="1536"/>
        </w:trPr>
        <w:tc>
          <w:tcPr>
            <w:tcW w:w="852" w:type="dxa"/>
            <w:shd w:val="clear" w:color="auto" w:fill="0070C0"/>
          </w:tcPr>
          <w:p w14:paraId="1BE652E7" w14:textId="1D36EC7D" w:rsidR="003B04B6" w:rsidRPr="009C193F" w:rsidRDefault="003B04B6" w:rsidP="003B04B6">
            <w:pPr>
              <w:spacing w:line="259" w:lineRule="auto"/>
              <w:rPr>
                <w:rFonts w:ascii="Arial" w:hAnsi="Arial" w:cs="Arial"/>
                <w:color w:val="FFFFFF" w:themeColor="background1"/>
                <w:sz w:val="18"/>
                <w:szCs w:val="18"/>
              </w:rPr>
            </w:pPr>
            <w:r w:rsidRPr="009C193F">
              <w:rPr>
                <w:rFonts w:ascii="Arial" w:hAnsi="Arial" w:cs="Arial"/>
                <w:color w:val="FFFFFF" w:themeColor="background1"/>
                <w:sz w:val="18"/>
                <w:szCs w:val="18"/>
              </w:rPr>
              <w:t>Low</w:t>
            </w:r>
          </w:p>
        </w:tc>
        <w:tc>
          <w:tcPr>
            <w:tcW w:w="1417" w:type="dxa"/>
            <w:shd w:val="clear" w:color="auto" w:fill="0070C0"/>
          </w:tcPr>
          <w:p w14:paraId="39AA3307" w14:textId="77777777" w:rsidR="003B04B6" w:rsidRPr="009C193F" w:rsidRDefault="00623339" w:rsidP="003B04B6">
            <w:pPr>
              <w:spacing w:line="259" w:lineRule="auto"/>
              <w:rPr>
                <w:rFonts w:ascii="Arial" w:hAnsi="Arial" w:cs="Arial"/>
                <w:color w:val="FFFFFF" w:themeColor="background1"/>
                <w:sz w:val="18"/>
                <w:szCs w:val="18"/>
              </w:rPr>
            </w:pPr>
            <w:r w:rsidRPr="009C193F">
              <w:rPr>
                <w:rFonts w:ascii="Arial" w:hAnsi="Arial" w:cs="Arial"/>
                <w:color w:val="FFFFFF" w:themeColor="background1"/>
                <w:sz w:val="18"/>
                <w:szCs w:val="18"/>
              </w:rPr>
              <w:t>SYS 109 or less AND</w:t>
            </w:r>
          </w:p>
          <w:p w14:paraId="6E07395D" w14:textId="7BF11CFE" w:rsidR="00623339" w:rsidRPr="009C193F" w:rsidRDefault="00623339" w:rsidP="003B04B6">
            <w:pPr>
              <w:spacing w:line="259" w:lineRule="auto"/>
              <w:rPr>
                <w:rFonts w:ascii="Arial" w:hAnsi="Arial" w:cs="Arial"/>
                <w:color w:val="FFFFFF" w:themeColor="background1"/>
                <w:sz w:val="18"/>
                <w:szCs w:val="18"/>
              </w:rPr>
            </w:pPr>
            <w:r w:rsidRPr="009C193F">
              <w:rPr>
                <w:rFonts w:ascii="Arial" w:hAnsi="Arial" w:cs="Arial"/>
                <w:color w:val="FFFFFF" w:themeColor="background1"/>
                <w:sz w:val="18"/>
                <w:szCs w:val="18"/>
              </w:rPr>
              <w:t>DIA 69 or less</w:t>
            </w:r>
          </w:p>
        </w:tc>
        <w:tc>
          <w:tcPr>
            <w:tcW w:w="5203" w:type="dxa"/>
            <w:shd w:val="clear" w:color="auto" w:fill="0070C0"/>
          </w:tcPr>
          <w:p w14:paraId="5461687D" w14:textId="77777777" w:rsidR="003B04B6" w:rsidRPr="009C193F" w:rsidRDefault="00623339" w:rsidP="003B04B6">
            <w:pPr>
              <w:spacing w:line="259" w:lineRule="auto"/>
              <w:rPr>
                <w:rFonts w:ascii="Arial" w:hAnsi="Arial" w:cs="Arial"/>
                <w:color w:val="FFFFFF" w:themeColor="background1"/>
                <w:sz w:val="18"/>
                <w:szCs w:val="18"/>
              </w:rPr>
            </w:pPr>
            <w:r w:rsidRPr="009C193F">
              <w:rPr>
                <w:rFonts w:ascii="Arial" w:hAnsi="Arial" w:cs="Arial"/>
                <w:b/>
                <w:bCs/>
                <w:color w:val="FFFFFF" w:themeColor="background1"/>
                <w:sz w:val="18"/>
                <w:szCs w:val="18"/>
              </w:rPr>
              <w:t>If you are not taking blood pressure medication</w:t>
            </w:r>
            <w:r w:rsidRPr="009C193F">
              <w:rPr>
                <w:rFonts w:ascii="Arial" w:hAnsi="Arial" w:cs="Arial"/>
                <w:color w:val="FFFFFF" w:themeColor="background1"/>
                <w:sz w:val="18"/>
                <w:szCs w:val="18"/>
              </w:rPr>
              <w:t>:</w:t>
            </w:r>
          </w:p>
          <w:p w14:paraId="0D013B0F" w14:textId="77777777" w:rsidR="00623339" w:rsidRPr="009C193F" w:rsidRDefault="00623339" w:rsidP="003B04B6">
            <w:pPr>
              <w:spacing w:line="259" w:lineRule="auto"/>
              <w:rPr>
                <w:rFonts w:ascii="Arial" w:hAnsi="Arial" w:cs="Arial"/>
                <w:color w:val="FFFFFF" w:themeColor="background1"/>
                <w:sz w:val="18"/>
                <w:szCs w:val="18"/>
              </w:rPr>
            </w:pPr>
            <w:r w:rsidRPr="009C193F">
              <w:rPr>
                <w:rFonts w:ascii="Arial" w:hAnsi="Arial" w:cs="Arial"/>
                <w:color w:val="FFFFFF" w:themeColor="background1"/>
                <w:sz w:val="18"/>
                <w:szCs w:val="18"/>
              </w:rPr>
              <w:t>Your blood pressure is normal. If you are feeling well, this blood pressure does not need any further action.</w:t>
            </w:r>
          </w:p>
          <w:p w14:paraId="2AC05DB8" w14:textId="77777777" w:rsidR="00623339" w:rsidRPr="009C193F" w:rsidRDefault="00623339" w:rsidP="003B04B6">
            <w:pPr>
              <w:spacing w:line="259" w:lineRule="auto"/>
              <w:rPr>
                <w:rFonts w:ascii="Arial" w:hAnsi="Arial" w:cs="Arial"/>
                <w:b/>
                <w:bCs/>
                <w:color w:val="FFFFFF" w:themeColor="background1"/>
                <w:sz w:val="18"/>
                <w:szCs w:val="18"/>
              </w:rPr>
            </w:pPr>
            <w:r w:rsidRPr="009C193F">
              <w:rPr>
                <w:rFonts w:ascii="Arial" w:hAnsi="Arial" w:cs="Arial"/>
                <w:b/>
                <w:bCs/>
                <w:color w:val="FFFFFF" w:themeColor="background1"/>
                <w:sz w:val="18"/>
                <w:szCs w:val="18"/>
              </w:rPr>
              <w:t>If you are taking blood pressure medication:</w:t>
            </w:r>
          </w:p>
          <w:p w14:paraId="26308FA3" w14:textId="5C91176F" w:rsidR="00623339" w:rsidRPr="009C193F" w:rsidRDefault="00623339" w:rsidP="003B04B6">
            <w:pPr>
              <w:spacing w:line="259" w:lineRule="auto"/>
              <w:rPr>
                <w:rFonts w:ascii="Arial" w:hAnsi="Arial" w:cs="Arial"/>
                <w:color w:val="FFFFFF" w:themeColor="background1"/>
                <w:sz w:val="18"/>
                <w:szCs w:val="18"/>
              </w:rPr>
            </w:pPr>
            <w:r w:rsidRPr="009C193F">
              <w:rPr>
                <w:rFonts w:ascii="Arial" w:hAnsi="Arial" w:cs="Arial"/>
                <w:color w:val="FFFFFF" w:themeColor="background1"/>
                <w:sz w:val="18"/>
                <w:szCs w:val="18"/>
              </w:rPr>
              <w:t>Your blood pressure is low. Repeat once more in 5 minutes</w:t>
            </w:r>
            <w:r w:rsidR="005E4DDE" w:rsidRPr="009C193F">
              <w:rPr>
                <w:rFonts w:ascii="Arial" w:hAnsi="Arial" w:cs="Arial"/>
                <w:color w:val="FFFFFF" w:themeColor="background1"/>
                <w:sz w:val="18"/>
                <w:szCs w:val="18"/>
              </w:rPr>
              <w:t>.</w:t>
            </w:r>
            <w:r w:rsidRPr="009C193F">
              <w:rPr>
                <w:rFonts w:ascii="Arial" w:hAnsi="Arial" w:cs="Arial"/>
                <w:color w:val="FFFFFF" w:themeColor="background1"/>
                <w:sz w:val="18"/>
                <w:szCs w:val="18"/>
              </w:rPr>
              <w:t xml:space="preserve"> If your repeat reading is still low contact your maternity unit within 24 hours or within 4 hours if you feel unwell</w:t>
            </w:r>
          </w:p>
        </w:tc>
      </w:tr>
    </w:tbl>
    <w:p w14:paraId="66B2D6CD" w14:textId="75E776F9" w:rsidR="00487239" w:rsidRDefault="00487239"/>
    <w:p w14:paraId="1378458A" w14:textId="08108AD0" w:rsidR="00487239" w:rsidRDefault="00487239"/>
    <w:p w14:paraId="43CF15AC" w14:textId="77777777" w:rsidR="00487239" w:rsidRPr="007C6112" w:rsidRDefault="00487239" w:rsidP="00487239">
      <w:pPr>
        <w:pStyle w:val="Title"/>
        <w:rPr>
          <w:rFonts w:ascii="Arial" w:eastAsiaTheme="minorEastAsia" w:hAnsi="Arial" w:cs="Arial"/>
          <w:b/>
          <w:bCs/>
          <w:noProof/>
          <w:color w:val="D60093"/>
          <w:kern w:val="0"/>
          <w:sz w:val="48"/>
          <w:szCs w:val="48"/>
        </w:rPr>
      </w:pPr>
      <w:r w:rsidRPr="007C6112">
        <w:rPr>
          <w:rFonts w:ascii="Arial" w:eastAsiaTheme="minorEastAsia" w:hAnsi="Arial" w:cs="Arial"/>
          <w:b/>
          <w:bCs/>
          <w:noProof/>
          <w:color w:val="D60093"/>
          <w:kern w:val="0"/>
          <w:sz w:val="48"/>
          <w:szCs w:val="48"/>
        </w:rPr>
        <w:t>Self-monitoring blood pressure in pregnancy and the postnatal period</w:t>
      </w:r>
    </w:p>
    <w:p w14:paraId="7DAA1291" w14:textId="4EFD6694" w:rsidR="00487239" w:rsidRDefault="00487239" w:rsidP="00487239">
      <w:pPr>
        <w:rPr>
          <w:rFonts w:ascii="Arial" w:hAnsi="Arial" w:cs="Arial"/>
          <w:b/>
          <w:bCs/>
          <w:noProof/>
          <w:color w:val="D60093"/>
          <w:sz w:val="48"/>
          <w:szCs w:val="48"/>
        </w:rPr>
      </w:pPr>
      <w:r w:rsidRPr="007C6112">
        <w:rPr>
          <w:rFonts w:ascii="Arial" w:hAnsi="Arial" w:cs="Arial"/>
          <w:b/>
          <w:bCs/>
          <w:noProof/>
          <w:color w:val="D60093"/>
          <w:sz w:val="48"/>
          <w:szCs w:val="48"/>
        </w:rPr>
        <w:t>Quick Guide</w:t>
      </w:r>
    </w:p>
    <w:p w14:paraId="6A55244A" w14:textId="6FF049C1" w:rsidR="00487239" w:rsidRDefault="00487239" w:rsidP="00487239">
      <w:pPr>
        <w:rPr>
          <w:rFonts w:ascii="Arial" w:hAnsi="Arial" w:cs="Arial"/>
          <w:b/>
          <w:bCs/>
          <w:noProof/>
          <w:color w:val="D60093"/>
          <w:sz w:val="48"/>
          <w:szCs w:val="48"/>
        </w:rPr>
      </w:pPr>
      <w:r>
        <w:rPr>
          <w:noProof/>
        </w:rPr>
        <w:drawing>
          <wp:inline distT="0" distB="0" distL="0" distR="0" wp14:anchorId="704A68B2" wp14:editId="4F07F7C6">
            <wp:extent cx="4487258" cy="2842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duotone>
                        <a:schemeClr val="accent5">
                          <a:shade val="45000"/>
                          <a:satMod val="135000"/>
                        </a:schemeClr>
                        <a:prstClr val="white"/>
                      </a:duotone>
                      <a:extLst>
                        <a:ext uri="{837473B0-CC2E-450A-ABE3-18F120FF3D39}">
                          <a1611:picAttrSrcUrl xmlns:a1611="http://schemas.microsoft.com/office/drawing/2016/11/main" r:id="rId6"/>
                        </a:ext>
                      </a:extLst>
                    </a:blip>
                    <a:stretch>
                      <a:fillRect/>
                    </a:stretch>
                  </pic:blipFill>
                  <pic:spPr>
                    <a:xfrm>
                      <a:off x="0" y="0"/>
                      <a:ext cx="4519671" cy="2862790"/>
                    </a:xfrm>
                    <a:prstGeom prst="rect">
                      <a:avLst/>
                    </a:prstGeom>
                    <a:ln>
                      <a:noFill/>
                    </a:ln>
                  </pic:spPr>
                </pic:pic>
              </a:graphicData>
            </a:graphic>
          </wp:inline>
        </w:drawing>
      </w:r>
    </w:p>
    <w:p w14:paraId="37240525" w14:textId="7BE6275E" w:rsidR="00487239" w:rsidRDefault="00487239" w:rsidP="00487239">
      <w:pPr>
        <w:rPr>
          <w:rFonts w:ascii="Arial" w:hAnsi="Arial" w:cs="Arial"/>
          <w:b/>
          <w:bCs/>
          <w:noProof/>
          <w:color w:val="D60093"/>
          <w:sz w:val="48"/>
          <w:szCs w:val="48"/>
        </w:rPr>
      </w:pPr>
    </w:p>
    <w:p w14:paraId="47813390" w14:textId="1537778A" w:rsidR="00487239" w:rsidRPr="003B7062" w:rsidRDefault="003B7062" w:rsidP="00487239">
      <w:pPr>
        <w:rPr>
          <w:rFonts w:ascii="Arial" w:hAnsi="Arial" w:cs="Arial"/>
          <w:b/>
          <w:bCs/>
          <w:noProof/>
          <w:color w:val="FF0000"/>
          <w:sz w:val="32"/>
          <w:szCs w:val="32"/>
        </w:rPr>
      </w:pPr>
      <w:r w:rsidRPr="003B7062">
        <w:rPr>
          <w:noProof/>
          <w:color w:val="FF0000"/>
          <w:sz w:val="32"/>
          <w:szCs w:val="32"/>
        </w:rPr>
        <w:t>[LOGO]</w:t>
      </w:r>
    </w:p>
    <w:p w14:paraId="64438305" w14:textId="51FE5A90" w:rsidR="00487239" w:rsidRPr="00F31E1E" w:rsidRDefault="00487239" w:rsidP="00487239">
      <w:pPr>
        <w:pStyle w:val="Heading1"/>
        <w:spacing w:after="0"/>
        <w:rPr>
          <w:rFonts w:ascii="Arial" w:hAnsi="Arial" w:cs="Arial"/>
          <w:b/>
          <w:bCs/>
          <w:color w:val="CC0066"/>
          <w:sz w:val="32"/>
          <w:szCs w:val="32"/>
        </w:rPr>
      </w:pPr>
      <w:r w:rsidRPr="00F31E1E">
        <w:rPr>
          <w:rFonts w:ascii="Arial" w:hAnsi="Arial" w:cs="Arial"/>
          <w:b/>
          <w:bCs/>
          <w:color w:val="CC0066"/>
          <w:sz w:val="32"/>
          <w:szCs w:val="32"/>
        </w:rPr>
        <w:lastRenderedPageBreak/>
        <w:t>Using the monitor with FLO messages</w:t>
      </w:r>
    </w:p>
    <w:p w14:paraId="0BF828B4" w14:textId="77D17681" w:rsidR="00487239" w:rsidRPr="00EF689A" w:rsidRDefault="00487239" w:rsidP="00487239">
      <w:pPr>
        <w:spacing w:after="0"/>
        <w:rPr>
          <w:rFonts w:ascii="Arial" w:hAnsi="Arial" w:cs="Arial"/>
          <w:b/>
          <w:bCs/>
          <w:color w:val="auto"/>
          <w:sz w:val="22"/>
          <w:szCs w:val="22"/>
        </w:rPr>
      </w:pPr>
      <w:r w:rsidRPr="00EF689A">
        <w:rPr>
          <w:rFonts w:ascii="Arial" w:hAnsi="Arial" w:cs="Arial"/>
          <w:b/>
          <w:bCs/>
          <w:color w:val="auto"/>
          <w:sz w:val="22"/>
          <w:szCs w:val="22"/>
        </w:rPr>
        <w:t>Getting started</w:t>
      </w:r>
    </w:p>
    <w:p w14:paraId="0AE1D20B" w14:textId="7A954F11" w:rsidR="00487239" w:rsidRPr="00EF689A" w:rsidRDefault="00487239" w:rsidP="00555CBD">
      <w:pPr>
        <w:jc w:val="both"/>
        <w:rPr>
          <w:rStyle w:val="Hyperlink"/>
          <w:rFonts w:ascii="Arial" w:hAnsi="Arial" w:cs="Arial"/>
          <w:color w:val="0070C0"/>
          <w:sz w:val="22"/>
          <w:szCs w:val="22"/>
        </w:rPr>
      </w:pPr>
      <w:r w:rsidRPr="00EF689A">
        <w:rPr>
          <w:rFonts w:ascii="Arial" w:hAnsi="Arial" w:cs="Arial"/>
          <w:color w:val="auto"/>
          <w:sz w:val="22"/>
          <w:szCs w:val="22"/>
        </w:rPr>
        <w:t xml:space="preserve">Your midwife will help you set up the blood pressure monitor and teach you how to use it with the FLO text messages. A detailed instruction booklet is provided with the monitor and video instructions are available </w:t>
      </w:r>
      <w:r w:rsidR="00F31E1E">
        <w:rPr>
          <w:rFonts w:ascii="Arial" w:hAnsi="Arial" w:cs="Arial"/>
          <w:color w:val="auto"/>
          <w:sz w:val="22"/>
          <w:szCs w:val="22"/>
        </w:rPr>
        <w:t xml:space="preserve">here: </w:t>
      </w:r>
      <w:hyperlink r:id="rId7" w:history="1">
        <w:r w:rsidR="003B7062" w:rsidRPr="003B7062">
          <w:rPr>
            <w:rStyle w:val="Hyperlink"/>
            <w:rFonts w:ascii="Arial" w:hAnsi="Arial" w:cs="Arial"/>
            <w:color w:val="FF0000"/>
            <w:sz w:val="22"/>
            <w:szCs w:val="22"/>
          </w:rPr>
          <w:t>[LINK</w:t>
        </w:r>
      </w:hyperlink>
      <w:r w:rsidR="003B7062" w:rsidRPr="003B7062">
        <w:rPr>
          <w:rStyle w:val="Hyperlink"/>
          <w:rFonts w:ascii="Arial" w:hAnsi="Arial" w:cs="Arial"/>
          <w:color w:val="FF0000"/>
          <w:sz w:val="22"/>
          <w:szCs w:val="22"/>
        </w:rPr>
        <w:t xml:space="preserve"> TO YOUTUBE MANUFACTURERS GUIDE]</w:t>
      </w:r>
    </w:p>
    <w:p w14:paraId="6A114F47" w14:textId="056366EE" w:rsidR="00487239" w:rsidRPr="00EF689A" w:rsidRDefault="00487239" w:rsidP="00487239">
      <w:pPr>
        <w:spacing w:after="0"/>
        <w:rPr>
          <w:rStyle w:val="Hyperlink"/>
          <w:rFonts w:ascii="Arial" w:hAnsi="Arial" w:cs="Arial"/>
          <w:b/>
          <w:bCs/>
          <w:color w:val="auto"/>
          <w:sz w:val="22"/>
          <w:szCs w:val="22"/>
          <w:u w:val="none"/>
        </w:rPr>
      </w:pPr>
      <w:r w:rsidRPr="00EF689A">
        <w:rPr>
          <w:rStyle w:val="Hyperlink"/>
          <w:rFonts w:ascii="Arial" w:hAnsi="Arial" w:cs="Arial"/>
          <w:b/>
          <w:bCs/>
          <w:color w:val="auto"/>
          <w:sz w:val="22"/>
          <w:szCs w:val="22"/>
          <w:u w:val="none"/>
        </w:rPr>
        <w:t>Get comfortable and relax</w:t>
      </w:r>
    </w:p>
    <w:p w14:paraId="6E273282" w14:textId="2040E918" w:rsidR="00487239" w:rsidRPr="00EF689A" w:rsidRDefault="00F31E1E" w:rsidP="00555CBD">
      <w:pPr>
        <w:spacing w:after="0"/>
        <w:jc w:val="both"/>
        <w:rPr>
          <w:rFonts w:ascii="Arial" w:hAnsi="Arial" w:cs="Arial"/>
          <w:color w:val="auto"/>
          <w:sz w:val="22"/>
          <w:szCs w:val="22"/>
        </w:rPr>
      </w:pPr>
      <w:r w:rsidRPr="003C1467">
        <w:rPr>
          <w:rFonts w:ascii="Arial" w:hAnsi="Arial" w:cs="Arial"/>
          <w:noProof/>
        </w:rPr>
        <w:drawing>
          <wp:anchor distT="0" distB="0" distL="114300" distR="114300" simplePos="0" relativeHeight="251661312" behindDoc="0" locked="0" layoutInCell="1" allowOverlap="1" wp14:anchorId="2DD5460F" wp14:editId="59BEF5E6">
            <wp:simplePos x="0" y="0"/>
            <wp:positionH relativeFrom="margin">
              <wp:posOffset>2281555</wp:posOffset>
            </wp:positionH>
            <wp:positionV relativeFrom="paragraph">
              <wp:posOffset>467360</wp:posOffset>
            </wp:positionV>
            <wp:extent cx="2173605" cy="28460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73605" cy="2846070"/>
                    </a:xfrm>
                    <a:prstGeom prst="rect">
                      <a:avLst/>
                    </a:prstGeom>
                  </pic:spPr>
                </pic:pic>
              </a:graphicData>
            </a:graphic>
            <wp14:sizeRelH relativeFrom="page">
              <wp14:pctWidth>0</wp14:pctWidth>
            </wp14:sizeRelH>
            <wp14:sizeRelV relativeFrom="page">
              <wp14:pctHeight>0</wp14:pctHeight>
            </wp14:sizeRelV>
          </wp:anchor>
        </w:drawing>
      </w:r>
      <w:r w:rsidR="00487239" w:rsidRPr="00EF689A">
        <w:rPr>
          <w:rFonts w:ascii="Arial" w:hAnsi="Arial" w:cs="Arial"/>
          <w:color w:val="auto"/>
          <w:sz w:val="22"/>
          <w:szCs w:val="22"/>
        </w:rPr>
        <w:t>Sit comfortably on a chair. Rest your arm on the table. Do not cross your legs. Keep your feet on the floor and straighten your back. Relax for about five to ten minutes before.</w:t>
      </w:r>
    </w:p>
    <w:p w14:paraId="336140CB" w14:textId="1451C6B6" w:rsidR="00487239" w:rsidRDefault="009C193F" w:rsidP="00487239">
      <w:pPr>
        <w:spacing w:after="0"/>
        <w:rPr>
          <w:rFonts w:ascii="Arial" w:hAnsi="Arial" w:cs="Arial"/>
          <w:color w:val="auto"/>
          <w:sz w:val="24"/>
          <w:szCs w:val="24"/>
        </w:rPr>
      </w:pPr>
      <w:r w:rsidRPr="003C1467">
        <w:rPr>
          <w:rFonts w:ascii="Arial" w:hAnsi="Arial" w:cs="Arial"/>
          <w:noProof/>
        </w:rPr>
        <mc:AlternateContent>
          <mc:Choice Requires="wps">
            <w:drawing>
              <wp:anchor distT="45720" distB="45720" distL="114300" distR="114300" simplePos="0" relativeHeight="251659264" behindDoc="0" locked="0" layoutInCell="1" allowOverlap="1" wp14:anchorId="56556B9C" wp14:editId="7DF04CF3">
                <wp:simplePos x="0" y="0"/>
                <wp:positionH relativeFrom="margin">
                  <wp:posOffset>-41910</wp:posOffset>
                </wp:positionH>
                <wp:positionV relativeFrom="paragraph">
                  <wp:posOffset>147955</wp:posOffset>
                </wp:positionV>
                <wp:extent cx="2202180" cy="253746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537460"/>
                        </a:xfrm>
                        <a:prstGeom prst="rect">
                          <a:avLst/>
                        </a:prstGeom>
                        <a:solidFill>
                          <a:schemeClr val="accent1">
                            <a:lumMod val="50000"/>
                          </a:schemeClr>
                        </a:solidFill>
                        <a:ln w="9525">
                          <a:noFill/>
                          <a:miter lim="800000"/>
                          <a:headEnd/>
                          <a:tailEnd/>
                        </a:ln>
                      </wps:spPr>
                      <wps:txbx>
                        <w:txbxContent>
                          <w:p w14:paraId="52752583" w14:textId="77777777" w:rsidR="00487239" w:rsidRPr="009C193F" w:rsidRDefault="00487239" w:rsidP="00487239">
                            <w:pPr>
                              <w:shd w:val="clear" w:color="auto" w:fill="1F3864" w:themeFill="accent1" w:themeFillShade="80"/>
                              <w:rPr>
                                <w:rFonts w:ascii="Arial" w:hAnsi="Arial" w:cs="Arial"/>
                                <w:b/>
                                <w:bCs/>
                                <w:color w:val="FFFFFF" w:themeColor="background1"/>
                                <w:sz w:val="22"/>
                                <w:szCs w:val="22"/>
                              </w:rPr>
                            </w:pPr>
                            <w:r w:rsidRPr="009C193F">
                              <w:rPr>
                                <w:rFonts w:ascii="Arial" w:hAnsi="Arial" w:cs="Arial"/>
                                <w:b/>
                                <w:bCs/>
                                <w:color w:val="FFFFFF" w:themeColor="background1"/>
                                <w:sz w:val="22"/>
                                <w:szCs w:val="22"/>
                              </w:rPr>
                              <w:t xml:space="preserve">Applying the Arm Cuff </w:t>
                            </w:r>
                          </w:p>
                          <w:p w14:paraId="732CFB30" w14:textId="5D5F19D1" w:rsidR="00487239" w:rsidRPr="00EF689A" w:rsidRDefault="00487239" w:rsidP="00487239">
                            <w:pPr>
                              <w:shd w:val="clear" w:color="auto" w:fill="1F3864" w:themeFill="accent1" w:themeFillShade="80"/>
                              <w:rPr>
                                <w:rFonts w:ascii="Arial" w:hAnsi="Arial" w:cs="Arial"/>
                                <w:color w:val="FFFFFF" w:themeColor="background1"/>
                                <w:sz w:val="22"/>
                                <w:szCs w:val="22"/>
                              </w:rPr>
                            </w:pPr>
                            <w:r w:rsidRPr="00EF689A">
                              <w:rPr>
                                <w:rFonts w:ascii="Arial" w:hAnsi="Arial" w:cs="Arial"/>
                                <w:color w:val="FFFFFF" w:themeColor="background1"/>
                                <w:sz w:val="22"/>
                                <w:szCs w:val="22"/>
                              </w:rPr>
                              <w:t xml:space="preserve">1. Wrap the cuff around the upper arm, about 1-2 cm above the inside of the elbow. Place the cuff directly against the skin. </w:t>
                            </w:r>
                          </w:p>
                          <w:p w14:paraId="1FAD5028" w14:textId="77777777" w:rsidR="00487239" w:rsidRPr="00EF689A" w:rsidRDefault="00487239" w:rsidP="00487239">
                            <w:pPr>
                              <w:shd w:val="clear" w:color="auto" w:fill="1F3864" w:themeFill="accent1" w:themeFillShade="80"/>
                              <w:rPr>
                                <w:rFonts w:ascii="Arial" w:hAnsi="Arial" w:cs="Arial"/>
                                <w:color w:val="FFFFFF" w:themeColor="background1"/>
                                <w:sz w:val="22"/>
                                <w:szCs w:val="22"/>
                              </w:rPr>
                            </w:pPr>
                            <w:r w:rsidRPr="00EF689A">
                              <w:rPr>
                                <w:rFonts w:ascii="Arial" w:hAnsi="Arial" w:cs="Arial"/>
                                <w:color w:val="FFFFFF" w:themeColor="background1"/>
                                <w:sz w:val="22"/>
                                <w:szCs w:val="22"/>
                              </w:rPr>
                              <w:t xml:space="preserve">2. Constriction of the upper arm, caused by tightly rolling up a shirtsleeve, may prevent accurate readings. </w:t>
                            </w:r>
                          </w:p>
                          <w:p w14:paraId="56E8E1C7" w14:textId="77777777" w:rsidR="00487239" w:rsidRPr="00EF689A" w:rsidRDefault="00487239" w:rsidP="00487239">
                            <w:pPr>
                              <w:shd w:val="clear" w:color="auto" w:fill="1F3864" w:themeFill="accent1" w:themeFillShade="80"/>
                              <w:rPr>
                                <w:rFonts w:ascii="Arial" w:hAnsi="Arial" w:cs="Arial"/>
                                <w:color w:val="FFFFFF" w:themeColor="background1"/>
                                <w:sz w:val="22"/>
                                <w:szCs w:val="22"/>
                              </w:rPr>
                            </w:pPr>
                            <w:r w:rsidRPr="00EF689A">
                              <w:rPr>
                                <w:rFonts w:ascii="Arial" w:hAnsi="Arial" w:cs="Arial"/>
                                <w:color w:val="FFFFFF" w:themeColor="background1"/>
                                <w:sz w:val="22"/>
                                <w:szCs w:val="22"/>
                              </w:rPr>
                              <w:t>3. Confirm that the index points within the proper fit range.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56B9C" id="_x0000_t202" coordsize="21600,21600" o:spt="202" path="m,l,21600r21600,l21600,xe">
                <v:stroke joinstyle="miter"/>
                <v:path gradientshapeok="t" o:connecttype="rect"/>
              </v:shapetype>
              <v:shape id="Text Box 2" o:spid="_x0000_s1026" type="#_x0000_t202" style="position:absolute;margin-left:-3.3pt;margin-top:11.65pt;width:173.4pt;height:19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" fillcolor="#1f3763 [1604]" stroked="f">
                <v:textbox>
                  <w:txbxContent>
                    <w:p w14:paraId="52752583" w14:textId="77777777" w:rsidR="00487239" w:rsidRPr="009C193F" w:rsidRDefault="00487239" w:rsidP="00487239">
                      <w:pPr>
                        <w:shd w:val="clear" w:color="auto" w:fill="1F3864" w:themeFill="accent1" w:themeFillShade="80"/>
                        <w:rPr>
                          <w:rFonts w:ascii="Arial" w:hAnsi="Arial" w:cs="Arial"/>
                          <w:b/>
                          <w:bCs/>
                          <w:color w:val="FFFFFF" w:themeColor="background1"/>
                          <w:sz w:val="22"/>
                          <w:szCs w:val="22"/>
                        </w:rPr>
                      </w:pPr>
                      <w:r w:rsidRPr="009C193F">
                        <w:rPr>
                          <w:rFonts w:ascii="Arial" w:hAnsi="Arial" w:cs="Arial"/>
                          <w:b/>
                          <w:bCs/>
                          <w:color w:val="FFFFFF" w:themeColor="background1"/>
                          <w:sz w:val="22"/>
                          <w:szCs w:val="22"/>
                        </w:rPr>
                        <w:t xml:space="preserve">Applying the Arm Cuff </w:t>
                      </w:r>
                    </w:p>
                    <w:p w14:paraId="732CFB30" w14:textId="5D5F19D1" w:rsidR="00487239" w:rsidRPr="00EF689A" w:rsidRDefault="00487239" w:rsidP="00487239">
                      <w:pPr>
                        <w:shd w:val="clear" w:color="auto" w:fill="1F3864" w:themeFill="accent1" w:themeFillShade="80"/>
                        <w:rPr>
                          <w:rFonts w:ascii="Arial" w:hAnsi="Arial" w:cs="Arial"/>
                          <w:color w:val="FFFFFF" w:themeColor="background1"/>
                          <w:sz w:val="22"/>
                          <w:szCs w:val="22"/>
                        </w:rPr>
                      </w:pPr>
                      <w:r w:rsidRPr="00EF689A">
                        <w:rPr>
                          <w:rFonts w:ascii="Arial" w:hAnsi="Arial" w:cs="Arial"/>
                          <w:color w:val="FFFFFF" w:themeColor="background1"/>
                          <w:sz w:val="22"/>
                          <w:szCs w:val="22"/>
                        </w:rPr>
                        <w:t xml:space="preserve">1. Wrap the cuff around the upper arm, about 1-2 cm above the inside of the elbow. Place the cuff directly against the skin. </w:t>
                      </w:r>
                    </w:p>
                    <w:p w14:paraId="1FAD5028" w14:textId="77777777" w:rsidR="00487239" w:rsidRPr="00EF689A" w:rsidRDefault="00487239" w:rsidP="00487239">
                      <w:pPr>
                        <w:shd w:val="clear" w:color="auto" w:fill="1F3864" w:themeFill="accent1" w:themeFillShade="80"/>
                        <w:rPr>
                          <w:rFonts w:ascii="Arial" w:hAnsi="Arial" w:cs="Arial"/>
                          <w:color w:val="FFFFFF" w:themeColor="background1"/>
                          <w:sz w:val="22"/>
                          <w:szCs w:val="22"/>
                        </w:rPr>
                      </w:pPr>
                      <w:r w:rsidRPr="00EF689A">
                        <w:rPr>
                          <w:rFonts w:ascii="Arial" w:hAnsi="Arial" w:cs="Arial"/>
                          <w:color w:val="FFFFFF" w:themeColor="background1"/>
                          <w:sz w:val="22"/>
                          <w:szCs w:val="22"/>
                        </w:rPr>
                        <w:t xml:space="preserve">2. Constriction of the upper arm, caused by tightly rolling up a shirtsleeve, may prevent accurate readings. </w:t>
                      </w:r>
                    </w:p>
                    <w:p w14:paraId="56E8E1C7" w14:textId="77777777" w:rsidR="00487239" w:rsidRPr="00EF689A" w:rsidRDefault="00487239" w:rsidP="00487239">
                      <w:pPr>
                        <w:shd w:val="clear" w:color="auto" w:fill="1F3864" w:themeFill="accent1" w:themeFillShade="80"/>
                        <w:rPr>
                          <w:rFonts w:ascii="Arial" w:hAnsi="Arial" w:cs="Arial"/>
                          <w:color w:val="FFFFFF" w:themeColor="background1"/>
                          <w:sz w:val="22"/>
                          <w:szCs w:val="22"/>
                        </w:rPr>
                      </w:pPr>
                      <w:r w:rsidRPr="00EF689A">
                        <w:rPr>
                          <w:rFonts w:ascii="Arial" w:hAnsi="Arial" w:cs="Arial"/>
                          <w:color w:val="FFFFFF" w:themeColor="background1"/>
                          <w:sz w:val="22"/>
                          <w:szCs w:val="22"/>
                        </w:rPr>
                        <w:t>3. Confirm that the index points within the proper fit range.</w:t>
                      </w:r>
                    </w:p>
                  </w:txbxContent>
                </v:textbox>
                <w10:wrap type="square" anchorx="margin"/>
              </v:shape>
            </w:pict>
          </mc:Fallback>
        </mc:AlternateContent>
      </w:r>
    </w:p>
    <w:p w14:paraId="4A8C3377" w14:textId="581E0923" w:rsidR="00487239" w:rsidRDefault="00487239" w:rsidP="00487239">
      <w:pPr>
        <w:spacing w:after="0"/>
        <w:rPr>
          <w:rFonts w:ascii="Arial" w:hAnsi="Arial" w:cs="Arial"/>
          <w:color w:val="auto"/>
          <w:sz w:val="24"/>
          <w:szCs w:val="24"/>
        </w:rPr>
      </w:pPr>
    </w:p>
    <w:p w14:paraId="198586BD" w14:textId="2D7D1370" w:rsidR="00487239" w:rsidRDefault="00487239" w:rsidP="00487239">
      <w:pPr>
        <w:spacing w:after="0"/>
        <w:rPr>
          <w:rFonts w:ascii="Arial" w:hAnsi="Arial" w:cs="Arial"/>
          <w:color w:val="auto"/>
          <w:sz w:val="24"/>
          <w:szCs w:val="24"/>
        </w:rPr>
      </w:pPr>
    </w:p>
    <w:p w14:paraId="2BF142BA" w14:textId="5BD78F14" w:rsidR="00487239" w:rsidRDefault="00487239" w:rsidP="00487239">
      <w:pPr>
        <w:spacing w:after="0"/>
        <w:rPr>
          <w:rFonts w:ascii="Arial" w:hAnsi="Arial" w:cs="Arial"/>
          <w:color w:val="auto"/>
          <w:sz w:val="24"/>
          <w:szCs w:val="24"/>
        </w:rPr>
      </w:pPr>
    </w:p>
    <w:p w14:paraId="5F036625" w14:textId="3C5DAA4E" w:rsidR="00487239" w:rsidRDefault="00487239" w:rsidP="00487239">
      <w:pPr>
        <w:spacing w:after="0"/>
        <w:rPr>
          <w:rFonts w:ascii="Arial" w:hAnsi="Arial" w:cs="Arial"/>
          <w:color w:val="auto"/>
          <w:sz w:val="24"/>
          <w:szCs w:val="24"/>
        </w:rPr>
      </w:pPr>
    </w:p>
    <w:p w14:paraId="63F0C97A" w14:textId="29D0E1AC" w:rsidR="00487239" w:rsidRDefault="00487239" w:rsidP="00487239">
      <w:pPr>
        <w:spacing w:after="0"/>
        <w:rPr>
          <w:rFonts w:ascii="Arial" w:hAnsi="Arial" w:cs="Arial"/>
          <w:color w:val="auto"/>
          <w:sz w:val="24"/>
          <w:szCs w:val="24"/>
        </w:rPr>
      </w:pPr>
    </w:p>
    <w:p w14:paraId="4D3F23C0" w14:textId="52C77752" w:rsidR="00487239" w:rsidRDefault="00487239" w:rsidP="00487239">
      <w:pPr>
        <w:spacing w:after="0"/>
        <w:rPr>
          <w:rFonts w:ascii="Arial" w:hAnsi="Arial" w:cs="Arial"/>
          <w:color w:val="auto"/>
          <w:sz w:val="24"/>
          <w:szCs w:val="24"/>
        </w:rPr>
      </w:pPr>
    </w:p>
    <w:p w14:paraId="0534C854" w14:textId="546C44C8" w:rsidR="00487239" w:rsidRDefault="00487239" w:rsidP="00487239">
      <w:pPr>
        <w:spacing w:after="0"/>
        <w:rPr>
          <w:rFonts w:ascii="Arial" w:hAnsi="Arial" w:cs="Arial"/>
          <w:color w:val="auto"/>
          <w:sz w:val="24"/>
          <w:szCs w:val="24"/>
        </w:rPr>
      </w:pPr>
    </w:p>
    <w:p w14:paraId="09993AA4" w14:textId="7A039053" w:rsidR="00487239" w:rsidRPr="00487239" w:rsidRDefault="00487239" w:rsidP="00487239">
      <w:pPr>
        <w:rPr>
          <w:rFonts w:ascii="Arial" w:hAnsi="Arial" w:cs="Arial"/>
          <w:color w:val="auto"/>
          <w:sz w:val="24"/>
          <w:szCs w:val="24"/>
        </w:rPr>
      </w:pPr>
    </w:p>
    <w:p w14:paraId="2E67F990" w14:textId="2BD6CB57" w:rsidR="00487239" w:rsidRPr="00487239" w:rsidRDefault="00487239" w:rsidP="00487239">
      <w:pPr>
        <w:rPr>
          <w:rFonts w:ascii="Arial" w:hAnsi="Arial" w:cs="Arial"/>
          <w:b/>
          <w:bCs/>
          <w:sz w:val="24"/>
          <w:szCs w:val="24"/>
        </w:rPr>
      </w:pPr>
    </w:p>
    <w:p w14:paraId="2FB12C30" w14:textId="7335FD62" w:rsidR="00487239" w:rsidRDefault="00487239" w:rsidP="00487239">
      <w:pPr>
        <w:rPr>
          <w:rFonts w:ascii="Arial" w:hAnsi="Arial" w:cs="Arial"/>
          <w:b/>
          <w:bCs/>
          <w:noProof/>
          <w:color w:val="D60093"/>
          <w:sz w:val="48"/>
          <w:szCs w:val="48"/>
        </w:rPr>
      </w:pPr>
    </w:p>
    <w:p w14:paraId="3461AC1A" w14:textId="335E5939" w:rsidR="00487239" w:rsidRPr="00EF689A" w:rsidRDefault="00487239" w:rsidP="00487239">
      <w:pPr>
        <w:spacing w:after="0"/>
        <w:rPr>
          <w:rFonts w:ascii="Arial" w:hAnsi="Arial" w:cs="Arial"/>
          <w:b/>
          <w:bCs/>
          <w:color w:val="auto"/>
          <w:sz w:val="22"/>
          <w:szCs w:val="22"/>
        </w:rPr>
      </w:pPr>
      <w:r w:rsidRPr="00EF689A">
        <w:rPr>
          <w:rFonts w:ascii="Arial" w:hAnsi="Arial" w:cs="Arial"/>
          <w:b/>
          <w:bCs/>
          <w:color w:val="auto"/>
          <w:sz w:val="22"/>
          <w:szCs w:val="22"/>
        </w:rPr>
        <w:t>Taking a reading</w:t>
      </w:r>
    </w:p>
    <w:p w14:paraId="62DCAEF1" w14:textId="0007CC5C" w:rsidR="00487239" w:rsidRPr="00EF689A" w:rsidRDefault="00487239" w:rsidP="00555CBD">
      <w:pPr>
        <w:spacing w:after="0"/>
        <w:jc w:val="both"/>
        <w:rPr>
          <w:rFonts w:ascii="Arial" w:hAnsi="Arial" w:cs="Arial"/>
          <w:color w:val="auto"/>
          <w:sz w:val="22"/>
          <w:szCs w:val="22"/>
        </w:rPr>
      </w:pPr>
      <w:r w:rsidRPr="00EF689A">
        <w:rPr>
          <w:rFonts w:ascii="Arial" w:hAnsi="Arial" w:cs="Arial"/>
          <w:color w:val="auto"/>
          <w:sz w:val="22"/>
          <w:szCs w:val="22"/>
        </w:rPr>
        <w:t>Place the centre of the cuff at the same height as your heart and press START. Sit quietly during measurement. The cuff starts to inflate and feel very tight. If a measurement is not obtained, the cuff may start to inflate again. When measurement is complete the Blood pressure and pulse rate will be displayed on the screen. Measure your blood pressure twice, at least one minute apart.</w:t>
      </w:r>
    </w:p>
    <w:p w14:paraId="78B42562" w14:textId="6806AB0B" w:rsidR="00487239" w:rsidRPr="00EF689A" w:rsidRDefault="00487239" w:rsidP="00487239">
      <w:pPr>
        <w:spacing w:after="0"/>
        <w:rPr>
          <w:rFonts w:ascii="Arial" w:hAnsi="Arial" w:cs="Arial"/>
          <w:color w:val="auto"/>
          <w:sz w:val="22"/>
          <w:szCs w:val="22"/>
        </w:rPr>
      </w:pPr>
      <w:r w:rsidRPr="00EF689A">
        <w:rPr>
          <w:rFonts w:ascii="Arial" w:hAnsi="Arial" w:cs="Arial"/>
          <w:color w:val="auto"/>
          <w:sz w:val="22"/>
          <w:szCs w:val="22"/>
        </w:rPr>
        <w:t>Each time you measure your blood pressure you will get two readings:</w:t>
      </w:r>
    </w:p>
    <w:p w14:paraId="320B2407" w14:textId="4AE42838" w:rsidR="00487239" w:rsidRPr="00EF689A" w:rsidRDefault="00487239" w:rsidP="00487239">
      <w:pPr>
        <w:pStyle w:val="ListParagraph"/>
        <w:numPr>
          <w:ilvl w:val="0"/>
          <w:numId w:val="2"/>
        </w:numPr>
        <w:rPr>
          <w:rFonts w:ascii="Arial" w:hAnsi="Arial" w:cs="Arial"/>
          <w:color w:val="auto"/>
          <w:sz w:val="22"/>
          <w:szCs w:val="22"/>
        </w:rPr>
      </w:pPr>
      <w:r w:rsidRPr="00EF689A">
        <w:rPr>
          <w:rFonts w:ascii="Arial" w:hAnsi="Arial" w:cs="Arial"/>
          <w:color w:val="auto"/>
          <w:sz w:val="22"/>
          <w:szCs w:val="22"/>
        </w:rPr>
        <w:t>The top number (usually called SYS, short for systolic),</w:t>
      </w:r>
    </w:p>
    <w:p w14:paraId="7071EB18" w14:textId="21370C13" w:rsidR="00487239" w:rsidRPr="00EF689A" w:rsidRDefault="00487239" w:rsidP="00487239">
      <w:pPr>
        <w:pStyle w:val="ListParagraph"/>
        <w:numPr>
          <w:ilvl w:val="0"/>
          <w:numId w:val="2"/>
        </w:numPr>
        <w:rPr>
          <w:rFonts w:ascii="Arial" w:hAnsi="Arial" w:cs="Arial"/>
          <w:color w:val="auto"/>
          <w:sz w:val="22"/>
          <w:szCs w:val="22"/>
        </w:rPr>
      </w:pPr>
      <w:r w:rsidRPr="00EF689A">
        <w:rPr>
          <w:rFonts w:ascii="Arial" w:hAnsi="Arial" w:cs="Arial"/>
          <w:color w:val="auto"/>
          <w:sz w:val="22"/>
          <w:szCs w:val="22"/>
        </w:rPr>
        <w:t>The bottom number (usually called DIA, short for diastolic)</w:t>
      </w:r>
    </w:p>
    <w:p w14:paraId="5D54EDA8" w14:textId="0E4D4BE7" w:rsidR="00487239" w:rsidRPr="00EF689A" w:rsidRDefault="009C193F" w:rsidP="00487239">
      <w:pPr>
        <w:pStyle w:val="ListParagraph"/>
        <w:numPr>
          <w:ilvl w:val="0"/>
          <w:numId w:val="2"/>
        </w:numPr>
        <w:rPr>
          <w:rFonts w:ascii="Arial" w:hAnsi="Arial" w:cs="Arial"/>
          <w:color w:val="auto"/>
          <w:sz w:val="22"/>
          <w:szCs w:val="22"/>
        </w:rPr>
      </w:pPr>
      <w:r>
        <w:rPr>
          <w:noProof/>
        </w:rPr>
        <w:drawing>
          <wp:anchor distT="0" distB="0" distL="114300" distR="114300" simplePos="0" relativeHeight="251663360" behindDoc="0" locked="0" layoutInCell="1" allowOverlap="1" wp14:anchorId="43B5B50C" wp14:editId="56207299">
            <wp:simplePos x="0" y="0"/>
            <wp:positionH relativeFrom="column">
              <wp:posOffset>2943860</wp:posOffset>
            </wp:positionH>
            <wp:positionV relativeFrom="paragraph">
              <wp:posOffset>289560</wp:posOffset>
            </wp:positionV>
            <wp:extent cx="1094740" cy="678350"/>
            <wp:effectExtent l="57150" t="57150" r="48260" b="457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4740" cy="678350"/>
                    </a:xfrm>
                    <a:prstGeom prst="roundRect">
                      <a:avLst>
                        <a:gd name="adj" fmla="val 16667"/>
                      </a:avLst>
                    </a:prstGeom>
                    <a:ln>
                      <a:noFill/>
                    </a:ln>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487239" w:rsidRPr="00EF689A">
        <w:rPr>
          <w:rFonts w:ascii="Arial" w:hAnsi="Arial" w:cs="Arial"/>
          <w:color w:val="auto"/>
          <w:sz w:val="22"/>
          <w:szCs w:val="22"/>
        </w:rPr>
        <w:t>You may also get the pulse displayed, usually called PUL</w:t>
      </w:r>
    </w:p>
    <w:p w14:paraId="1C13795A" w14:textId="7EF3311A" w:rsidR="009C193F" w:rsidRDefault="00487239" w:rsidP="00487239">
      <w:pPr>
        <w:spacing w:after="0"/>
        <w:rPr>
          <w:rFonts w:ascii="Arial" w:hAnsi="Arial" w:cs="Arial"/>
          <w:color w:val="auto"/>
          <w:sz w:val="22"/>
          <w:szCs w:val="22"/>
        </w:rPr>
      </w:pPr>
      <w:r w:rsidRPr="00EF689A">
        <w:rPr>
          <w:rFonts w:ascii="Arial" w:hAnsi="Arial" w:cs="Arial"/>
          <w:color w:val="auto"/>
          <w:sz w:val="22"/>
          <w:szCs w:val="22"/>
        </w:rPr>
        <w:t xml:space="preserve">The top two numbers from the second blood </w:t>
      </w:r>
    </w:p>
    <w:p w14:paraId="0D04B03E" w14:textId="558BA6EE" w:rsidR="009C193F" w:rsidRDefault="00487239" w:rsidP="00487239">
      <w:pPr>
        <w:spacing w:after="0"/>
        <w:rPr>
          <w:rFonts w:ascii="Arial" w:hAnsi="Arial" w:cs="Arial"/>
          <w:color w:val="auto"/>
          <w:sz w:val="22"/>
          <w:szCs w:val="22"/>
        </w:rPr>
      </w:pPr>
      <w:r w:rsidRPr="00EF689A">
        <w:rPr>
          <w:rFonts w:ascii="Arial" w:hAnsi="Arial" w:cs="Arial"/>
          <w:color w:val="auto"/>
          <w:sz w:val="22"/>
          <w:szCs w:val="22"/>
        </w:rPr>
        <w:t xml:space="preserve">pressure reading should be typed into the </w:t>
      </w:r>
    </w:p>
    <w:p w14:paraId="43D3C60C" w14:textId="6C704F91" w:rsidR="00487239" w:rsidRPr="00EF689A" w:rsidRDefault="00487239" w:rsidP="00487239">
      <w:pPr>
        <w:spacing w:after="0"/>
        <w:rPr>
          <w:rFonts w:ascii="Arial" w:hAnsi="Arial" w:cs="Arial"/>
          <w:color w:val="auto"/>
          <w:sz w:val="22"/>
          <w:szCs w:val="22"/>
        </w:rPr>
      </w:pPr>
      <w:r w:rsidRPr="00EF689A">
        <w:rPr>
          <w:rFonts w:ascii="Arial" w:hAnsi="Arial" w:cs="Arial"/>
          <w:color w:val="auto"/>
          <w:sz w:val="22"/>
          <w:szCs w:val="22"/>
        </w:rPr>
        <w:t xml:space="preserve">FLO text message (e.g. </w:t>
      </w:r>
      <w:r w:rsidRPr="00555CBD">
        <w:rPr>
          <w:rFonts w:ascii="Arial" w:hAnsi="Arial" w:cs="Arial"/>
          <w:b/>
          <w:bCs/>
          <w:color w:val="auto"/>
          <w:sz w:val="22"/>
          <w:szCs w:val="22"/>
        </w:rPr>
        <w:t>BP 124 82</w:t>
      </w:r>
      <w:r w:rsidRPr="00EF689A">
        <w:rPr>
          <w:rFonts w:ascii="Arial" w:hAnsi="Arial" w:cs="Arial"/>
          <w:color w:val="auto"/>
          <w:sz w:val="22"/>
          <w:szCs w:val="22"/>
        </w:rPr>
        <w:t xml:space="preserve">). </w:t>
      </w:r>
    </w:p>
    <w:p w14:paraId="4472010F" w14:textId="77777777" w:rsidR="009C193F" w:rsidRDefault="009C193F" w:rsidP="003B04B6">
      <w:pPr>
        <w:spacing w:after="0"/>
        <w:rPr>
          <w:rFonts w:ascii="Arial" w:hAnsi="Arial" w:cs="Arial"/>
          <w:b/>
          <w:bCs/>
          <w:color w:val="auto"/>
          <w:sz w:val="22"/>
          <w:szCs w:val="22"/>
        </w:rPr>
      </w:pPr>
    </w:p>
    <w:p w14:paraId="3B69C520" w14:textId="4665A4D9" w:rsidR="00487239" w:rsidRPr="00EF689A" w:rsidRDefault="00487239" w:rsidP="003B04B6">
      <w:pPr>
        <w:spacing w:after="0"/>
        <w:rPr>
          <w:rFonts w:ascii="Arial" w:hAnsi="Arial" w:cs="Arial"/>
          <w:b/>
          <w:bCs/>
          <w:color w:val="auto"/>
          <w:sz w:val="22"/>
          <w:szCs w:val="22"/>
        </w:rPr>
      </w:pPr>
      <w:r w:rsidRPr="00EF689A">
        <w:rPr>
          <w:rFonts w:ascii="Arial" w:hAnsi="Arial" w:cs="Arial"/>
          <w:b/>
          <w:bCs/>
          <w:color w:val="auto"/>
          <w:sz w:val="22"/>
          <w:szCs w:val="22"/>
        </w:rPr>
        <w:t>When to take a reading</w:t>
      </w:r>
    </w:p>
    <w:p w14:paraId="5F2B9481" w14:textId="13C075CC" w:rsidR="00487239" w:rsidRPr="00EF689A" w:rsidRDefault="00487239" w:rsidP="00555CBD">
      <w:pPr>
        <w:spacing w:after="0"/>
        <w:ind w:right="566"/>
        <w:jc w:val="both"/>
        <w:rPr>
          <w:rFonts w:ascii="Arial" w:hAnsi="Arial" w:cs="Arial"/>
          <w:color w:val="auto"/>
          <w:sz w:val="22"/>
          <w:szCs w:val="22"/>
        </w:rPr>
      </w:pPr>
      <w:r w:rsidRPr="00EF689A">
        <w:rPr>
          <w:rFonts w:ascii="Arial" w:hAnsi="Arial" w:cs="Arial"/>
          <w:color w:val="auto"/>
          <w:sz w:val="22"/>
          <w:szCs w:val="22"/>
        </w:rPr>
        <w:t>You will be asked to take either on the morning of your clinic appointment if you have normal blood pressure, once a week if you are at higher risk of getting high blood pressure, one to three times a week if you have high blood pressure.</w:t>
      </w:r>
    </w:p>
    <w:p w14:paraId="64662776" w14:textId="32B87422" w:rsidR="00487239" w:rsidRDefault="00487239" w:rsidP="00555CBD">
      <w:pPr>
        <w:jc w:val="both"/>
        <w:rPr>
          <w:rFonts w:ascii="Arial" w:hAnsi="Arial" w:cs="Arial"/>
          <w:color w:val="auto"/>
          <w:sz w:val="22"/>
          <w:szCs w:val="22"/>
        </w:rPr>
      </w:pPr>
      <w:r w:rsidRPr="00EF689A">
        <w:rPr>
          <w:rFonts w:ascii="Arial" w:hAnsi="Arial" w:cs="Arial"/>
          <w:color w:val="auto"/>
          <w:sz w:val="22"/>
          <w:szCs w:val="22"/>
        </w:rPr>
        <w:t>Check with your midwife or doctor how often they would like you to monitor your blood pressure. The ‘Florence’ text messages will send reminders on the day</w:t>
      </w:r>
    </w:p>
    <w:p w14:paraId="2777C1EA" w14:textId="4B58A9FC" w:rsidR="009C193F" w:rsidRPr="009C193F" w:rsidRDefault="00555CBD" w:rsidP="00F31E1E">
      <w:pPr>
        <w:spacing w:after="0"/>
        <w:rPr>
          <w:rFonts w:ascii="Arial" w:hAnsi="Arial" w:cs="Arial"/>
          <w:b/>
          <w:bCs/>
          <w:color w:val="auto"/>
          <w:sz w:val="22"/>
          <w:szCs w:val="22"/>
        </w:rPr>
      </w:pPr>
      <w:r w:rsidRPr="009C193F">
        <w:rPr>
          <w:rFonts w:ascii="Arial" w:hAnsi="Arial" w:cs="Arial"/>
          <w:b/>
          <w:bCs/>
          <w:color w:val="auto"/>
          <w:sz w:val="22"/>
          <w:szCs w:val="22"/>
        </w:rPr>
        <w:t>Testing your urine for protein at home</w:t>
      </w:r>
    </w:p>
    <w:p w14:paraId="3856EFA5" w14:textId="77777777" w:rsidR="009C193F" w:rsidRPr="009C193F" w:rsidRDefault="009C193F" w:rsidP="00F31E1E">
      <w:pPr>
        <w:spacing w:after="0" w:line="276" w:lineRule="auto"/>
        <w:rPr>
          <w:rFonts w:ascii="Arial" w:hAnsi="Arial" w:cs="Arial"/>
          <w:color w:val="auto"/>
          <w:sz w:val="22"/>
          <w:szCs w:val="22"/>
        </w:rPr>
      </w:pPr>
      <w:r w:rsidRPr="009C193F">
        <w:rPr>
          <w:rFonts w:ascii="Arial" w:hAnsi="Arial" w:cs="Arial"/>
          <w:color w:val="auto"/>
          <w:sz w:val="22"/>
          <w:szCs w:val="22"/>
        </w:rPr>
        <w:t>Your midwife will provide you with testing strips and bottles and show you how to use them at home</w:t>
      </w:r>
    </w:p>
    <w:p w14:paraId="7A346B46" w14:textId="361F38E6" w:rsidR="009C193F" w:rsidRPr="009C193F" w:rsidRDefault="009C193F" w:rsidP="009C193F">
      <w:pPr>
        <w:pStyle w:val="ListParagraph"/>
        <w:numPr>
          <w:ilvl w:val="0"/>
          <w:numId w:val="6"/>
        </w:numPr>
        <w:spacing w:line="276" w:lineRule="auto"/>
        <w:rPr>
          <w:rFonts w:ascii="Arial" w:hAnsi="Arial" w:cs="Arial"/>
          <w:color w:val="auto"/>
          <w:sz w:val="22"/>
          <w:szCs w:val="22"/>
        </w:rPr>
      </w:pPr>
      <w:r>
        <w:rPr>
          <w:rFonts w:ascii="Arial" w:hAnsi="Arial" w:cs="Arial"/>
          <w:color w:val="auto"/>
          <w:sz w:val="22"/>
          <w:szCs w:val="22"/>
        </w:rPr>
        <w:t xml:space="preserve">To avoid contamination, clean </w:t>
      </w:r>
      <w:r w:rsidRPr="009C193F">
        <w:rPr>
          <w:rFonts w:ascii="Arial" w:hAnsi="Arial" w:cs="Arial"/>
          <w:color w:val="auto"/>
          <w:sz w:val="22"/>
          <w:szCs w:val="22"/>
        </w:rPr>
        <w:t>the area between the labia</w:t>
      </w:r>
    </w:p>
    <w:p w14:paraId="6893B97E" w14:textId="07A7345D" w:rsidR="009C193F" w:rsidRPr="009C193F" w:rsidRDefault="009C193F" w:rsidP="009C193F">
      <w:pPr>
        <w:pStyle w:val="ListParagraph"/>
        <w:numPr>
          <w:ilvl w:val="0"/>
          <w:numId w:val="6"/>
        </w:numPr>
        <w:spacing w:line="276" w:lineRule="auto"/>
        <w:rPr>
          <w:rFonts w:ascii="Arial" w:hAnsi="Arial" w:cs="Arial"/>
          <w:color w:val="auto"/>
          <w:sz w:val="22"/>
          <w:szCs w:val="22"/>
        </w:rPr>
      </w:pPr>
      <w:r w:rsidRPr="009C193F">
        <w:rPr>
          <w:rFonts w:ascii="Arial" w:hAnsi="Arial" w:cs="Arial"/>
          <w:color w:val="auto"/>
          <w:sz w:val="22"/>
          <w:szCs w:val="22"/>
        </w:rPr>
        <w:t>To collect the sample, urinate a small amount into the toilet then stop. Next urinate into the sample bottle until it is full</w:t>
      </w:r>
    </w:p>
    <w:p w14:paraId="61B5FDE6" w14:textId="542AD852" w:rsidR="009C193F" w:rsidRPr="009C193F" w:rsidRDefault="009C193F" w:rsidP="009C193F">
      <w:pPr>
        <w:pStyle w:val="ListParagraph"/>
        <w:numPr>
          <w:ilvl w:val="0"/>
          <w:numId w:val="6"/>
        </w:numPr>
        <w:spacing w:line="276" w:lineRule="auto"/>
        <w:rPr>
          <w:rFonts w:ascii="Arial" w:hAnsi="Arial" w:cs="Arial"/>
          <w:color w:val="auto"/>
          <w:sz w:val="22"/>
          <w:szCs w:val="22"/>
        </w:rPr>
      </w:pPr>
      <w:r w:rsidRPr="009C193F">
        <w:rPr>
          <w:rFonts w:ascii="Arial" w:hAnsi="Arial" w:cs="Arial"/>
          <w:color w:val="auto"/>
          <w:sz w:val="22"/>
          <w:szCs w:val="22"/>
        </w:rPr>
        <w:t>Dip the urine strip into the sample</w:t>
      </w:r>
      <w:r w:rsidR="00555CBD">
        <w:rPr>
          <w:rFonts w:ascii="Arial" w:hAnsi="Arial" w:cs="Arial"/>
          <w:color w:val="auto"/>
          <w:sz w:val="22"/>
          <w:szCs w:val="22"/>
        </w:rPr>
        <w:t>. S</w:t>
      </w:r>
      <w:r w:rsidRPr="009C193F">
        <w:rPr>
          <w:rFonts w:ascii="Arial" w:hAnsi="Arial" w:cs="Arial"/>
          <w:color w:val="auto"/>
          <w:sz w:val="22"/>
          <w:szCs w:val="22"/>
        </w:rPr>
        <w:t xml:space="preserve">ubmerge all the reagent pads </w:t>
      </w:r>
      <w:r w:rsidR="00555CBD">
        <w:rPr>
          <w:rFonts w:ascii="Arial" w:hAnsi="Arial" w:cs="Arial"/>
          <w:color w:val="auto"/>
          <w:sz w:val="22"/>
          <w:szCs w:val="22"/>
        </w:rPr>
        <w:t>and l</w:t>
      </w:r>
      <w:r w:rsidRPr="009C193F">
        <w:rPr>
          <w:rFonts w:ascii="Arial" w:hAnsi="Arial" w:cs="Arial"/>
          <w:color w:val="auto"/>
          <w:sz w:val="22"/>
          <w:szCs w:val="22"/>
        </w:rPr>
        <w:t>eave for 1-2 seconds</w:t>
      </w:r>
      <w:r w:rsidR="00555CBD">
        <w:rPr>
          <w:rFonts w:ascii="Arial" w:hAnsi="Arial" w:cs="Arial"/>
          <w:color w:val="auto"/>
          <w:sz w:val="22"/>
          <w:szCs w:val="22"/>
        </w:rPr>
        <w:t>. U</w:t>
      </w:r>
      <w:r w:rsidRPr="009C193F">
        <w:rPr>
          <w:rFonts w:ascii="Arial" w:hAnsi="Arial" w:cs="Arial"/>
          <w:color w:val="auto"/>
          <w:sz w:val="22"/>
          <w:szCs w:val="22"/>
        </w:rPr>
        <w:t>se the rim of the bottle to remove excess urine</w:t>
      </w:r>
    </w:p>
    <w:p w14:paraId="1DDA4AF5" w14:textId="095BD891" w:rsidR="009C193F" w:rsidRPr="009C193F" w:rsidRDefault="009C193F" w:rsidP="009C193F">
      <w:pPr>
        <w:pStyle w:val="ListParagraph"/>
        <w:numPr>
          <w:ilvl w:val="0"/>
          <w:numId w:val="6"/>
        </w:numPr>
        <w:spacing w:line="276" w:lineRule="auto"/>
        <w:rPr>
          <w:rFonts w:ascii="Arial" w:hAnsi="Arial" w:cs="Arial"/>
          <w:color w:val="auto"/>
          <w:sz w:val="22"/>
          <w:szCs w:val="22"/>
        </w:rPr>
      </w:pPr>
      <w:r w:rsidRPr="009C193F">
        <w:rPr>
          <w:rFonts w:ascii="Arial" w:hAnsi="Arial" w:cs="Arial"/>
          <w:color w:val="auto"/>
          <w:sz w:val="22"/>
          <w:szCs w:val="22"/>
        </w:rPr>
        <w:t xml:space="preserve">Leave for 30-60 seconds (do not record </w:t>
      </w:r>
      <w:proofErr w:type="spellStart"/>
      <w:r w:rsidRPr="009C193F">
        <w:rPr>
          <w:rFonts w:ascii="Arial" w:hAnsi="Arial" w:cs="Arial"/>
          <w:color w:val="auto"/>
          <w:sz w:val="22"/>
          <w:szCs w:val="22"/>
        </w:rPr>
        <w:t>colour</w:t>
      </w:r>
      <w:proofErr w:type="spellEnd"/>
      <w:r w:rsidRPr="009C193F">
        <w:rPr>
          <w:rFonts w:ascii="Arial" w:hAnsi="Arial" w:cs="Arial"/>
          <w:color w:val="auto"/>
          <w:sz w:val="22"/>
          <w:szCs w:val="22"/>
        </w:rPr>
        <w:t xml:space="preserve"> changes after 2 min)</w:t>
      </w:r>
    </w:p>
    <w:p w14:paraId="5A7A49C8" w14:textId="35036533" w:rsidR="009C193F" w:rsidRDefault="009C193F" w:rsidP="009C193F">
      <w:pPr>
        <w:pStyle w:val="ListParagraph"/>
        <w:numPr>
          <w:ilvl w:val="0"/>
          <w:numId w:val="6"/>
        </w:numPr>
        <w:spacing w:line="276" w:lineRule="auto"/>
        <w:rPr>
          <w:rFonts w:ascii="Arial" w:hAnsi="Arial" w:cs="Arial"/>
          <w:color w:val="auto"/>
          <w:sz w:val="22"/>
          <w:szCs w:val="22"/>
        </w:rPr>
      </w:pPr>
      <w:r w:rsidRPr="009C193F">
        <w:rPr>
          <w:rFonts w:ascii="Arial" w:hAnsi="Arial" w:cs="Arial"/>
          <w:color w:val="auto"/>
          <w:sz w:val="22"/>
          <w:szCs w:val="22"/>
        </w:rPr>
        <w:t xml:space="preserve">Compare the </w:t>
      </w:r>
      <w:proofErr w:type="spellStart"/>
      <w:r w:rsidRPr="009C193F">
        <w:rPr>
          <w:rFonts w:ascii="Arial" w:hAnsi="Arial" w:cs="Arial"/>
          <w:color w:val="auto"/>
          <w:sz w:val="22"/>
          <w:szCs w:val="22"/>
        </w:rPr>
        <w:t>colour</w:t>
      </w:r>
      <w:proofErr w:type="spellEnd"/>
      <w:r w:rsidRPr="009C193F">
        <w:rPr>
          <w:rFonts w:ascii="Arial" w:hAnsi="Arial" w:cs="Arial"/>
          <w:color w:val="auto"/>
          <w:sz w:val="22"/>
          <w:szCs w:val="22"/>
        </w:rPr>
        <w:t xml:space="preserve"> change for the protein reagent (PRO) against the values on the urine strip bottle (normal</w:t>
      </w:r>
      <w:r w:rsidR="00F31E1E">
        <w:rPr>
          <w:rFonts w:ascii="Arial" w:hAnsi="Arial" w:cs="Arial"/>
          <w:color w:val="auto"/>
          <w:sz w:val="22"/>
          <w:szCs w:val="22"/>
        </w:rPr>
        <w:t xml:space="preserve"> 0</w:t>
      </w:r>
      <w:r w:rsidRPr="009C193F">
        <w:rPr>
          <w:rFonts w:ascii="Arial" w:hAnsi="Arial" w:cs="Arial"/>
          <w:color w:val="auto"/>
          <w:sz w:val="22"/>
          <w:szCs w:val="22"/>
        </w:rPr>
        <w:t xml:space="preserve">, 1+, 2+ </w:t>
      </w:r>
      <w:proofErr w:type="spellStart"/>
      <w:r w:rsidRPr="009C193F">
        <w:rPr>
          <w:rFonts w:ascii="Arial" w:hAnsi="Arial" w:cs="Arial"/>
          <w:color w:val="auto"/>
          <w:sz w:val="22"/>
          <w:szCs w:val="22"/>
        </w:rPr>
        <w:t>etc</w:t>
      </w:r>
      <w:proofErr w:type="spellEnd"/>
      <w:r w:rsidRPr="009C193F">
        <w:rPr>
          <w:rFonts w:ascii="Arial" w:hAnsi="Arial" w:cs="Arial"/>
          <w:color w:val="auto"/>
          <w:sz w:val="22"/>
          <w:szCs w:val="22"/>
        </w:rPr>
        <w:t>)</w:t>
      </w:r>
    </w:p>
    <w:p w14:paraId="6E0C5C87" w14:textId="04922DFC" w:rsidR="00555CBD" w:rsidRPr="00555CBD" w:rsidRDefault="00555CBD" w:rsidP="00555CBD">
      <w:pPr>
        <w:pStyle w:val="ListParagraph"/>
        <w:numPr>
          <w:ilvl w:val="0"/>
          <w:numId w:val="6"/>
        </w:numPr>
        <w:spacing w:after="0"/>
        <w:rPr>
          <w:rFonts w:ascii="Arial" w:hAnsi="Arial" w:cs="Arial"/>
          <w:color w:val="auto"/>
          <w:sz w:val="22"/>
          <w:szCs w:val="22"/>
        </w:rPr>
      </w:pPr>
      <w:r w:rsidRPr="00555CBD">
        <w:rPr>
          <w:rFonts w:ascii="Arial" w:hAnsi="Arial" w:cs="Arial"/>
          <w:color w:val="auto"/>
          <w:sz w:val="22"/>
          <w:szCs w:val="22"/>
        </w:rPr>
        <w:t xml:space="preserve">Type the value into the FLO text message (e.g. </w:t>
      </w:r>
      <w:r w:rsidRPr="00555CBD">
        <w:rPr>
          <w:rFonts w:ascii="Arial" w:hAnsi="Arial" w:cs="Arial"/>
          <w:b/>
          <w:bCs/>
          <w:color w:val="auto"/>
          <w:sz w:val="22"/>
          <w:szCs w:val="22"/>
        </w:rPr>
        <w:t>P0 BP 124 82</w:t>
      </w:r>
      <w:r w:rsidRPr="00555CBD">
        <w:rPr>
          <w:rFonts w:ascii="Arial" w:hAnsi="Arial" w:cs="Arial"/>
          <w:color w:val="auto"/>
          <w:sz w:val="22"/>
          <w:szCs w:val="22"/>
        </w:rPr>
        <w:t xml:space="preserve">). </w:t>
      </w:r>
    </w:p>
    <w:p w14:paraId="101F3B71" w14:textId="77777777" w:rsidR="00555CBD" w:rsidRDefault="00555CBD" w:rsidP="00623339">
      <w:pPr>
        <w:spacing w:after="0" w:line="276" w:lineRule="auto"/>
        <w:rPr>
          <w:rFonts w:ascii="Arial" w:hAnsi="Arial" w:cs="Arial"/>
          <w:b/>
          <w:bCs/>
          <w:color w:val="CC0066"/>
          <w:sz w:val="22"/>
          <w:szCs w:val="22"/>
        </w:rPr>
      </w:pPr>
    </w:p>
    <w:p w14:paraId="5D2CA995" w14:textId="76FAD736" w:rsidR="00487239" w:rsidRPr="00EF689A" w:rsidRDefault="00623339" w:rsidP="00623339">
      <w:pPr>
        <w:spacing w:after="0" w:line="276" w:lineRule="auto"/>
        <w:rPr>
          <w:rFonts w:ascii="Arial" w:hAnsi="Arial" w:cs="Arial"/>
          <w:color w:val="CC0066"/>
          <w:sz w:val="22"/>
          <w:szCs w:val="22"/>
        </w:rPr>
      </w:pPr>
      <w:r w:rsidRPr="00EF689A">
        <w:rPr>
          <w:rFonts w:ascii="Arial" w:hAnsi="Arial" w:cs="Arial"/>
          <w:b/>
          <w:bCs/>
          <w:color w:val="CC0066"/>
          <w:sz w:val="22"/>
          <w:szCs w:val="22"/>
        </w:rPr>
        <w:t>Blood pressure readings will not be reviewed routinely by your midwife or doctor.</w:t>
      </w:r>
    </w:p>
    <w:sectPr w:rsidR="00487239" w:rsidRPr="00EF689A" w:rsidSect="009C193F">
      <w:pgSz w:w="16838" w:h="11906" w:orient="landscape"/>
      <w:pgMar w:top="993" w:right="536" w:bottom="851" w:left="1134" w:header="708" w:footer="708" w:gutter="0"/>
      <w:cols w:num="2" w:space="12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3640C"/>
    <w:multiLevelType w:val="hybridMultilevel"/>
    <w:tmpl w:val="EE36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73011"/>
    <w:multiLevelType w:val="hybridMultilevel"/>
    <w:tmpl w:val="63A2A19E"/>
    <w:lvl w:ilvl="0" w:tplc="1E90C796">
      <w:numFmt w:val="bullet"/>
      <w:lvlText w:val="-"/>
      <w:lvlJc w:val="left"/>
      <w:pPr>
        <w:ind w:left="432" w:hanging="360"/>
      </w:pPr>
      <w:rPr>
        <w:rFonts w:ascii="Arial" w:eastAsiaTheme="minorEastAsia"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cs="Wingdings" w:hint="default"/>
      </w:rPr>
    </w:lvl>
    <w:lvl w:ilvl="3" w:tplc="08090001" w:tentative="1">
      <w:start w:val="1"/>
      <w:numFmt w:val="bullet"/>
      <w:lvlText w:val=""/>
      <w:lvlJc w:val="left"/>
      <w:pPr>
        <w:ind w:left="2592" w:hanging="360"/>
      </w:pPr>
      <w:rPr>
        <w:rFonts w:ascii="Symbol" w:hAnsi="Symbol" w:cs="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cs="Wingdings" w:hint="default"/>
      </w:rPr>
    </w:lvl>
    <w:lvl w:ilvl="6" w:tplc="08090001" w:tentative="1">
      <w:start w:val="1"/>
      <w:numFmt w:val="bullet"/>
      <w:lvlText w:val=""/>
      <w:lvlJc w:val="left"/>
      <w:pPr>
        <w:ind w:left="4752" w:hanging="360"/>
      </w:pPr>
      <w:rPr>
        <w:rFonts w:ascii="Symbol" w:hAnsi="Symbol" w:cs="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cs="Wingdings" w:hint="default"/>
      </w:rPr>
    </w:lvl>
  </w:abstractNum>
  <w:abstractNum w:abstractNumId="2" w15:restartNumberingAfterBreak="0">
    <w:nsid w:val="3ADC4D76"/>
    <w:multiLevelType w:val="hybridMultilevel"/>
    <w:tmpl w:val="D9E831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AEC576D"/>
    <w:multiLevelType w:val="hybridMultilevel"/>
    <w:tmpl w:val="802A2DCE"/>
    <w:lvl w:ilvl="0" w:tplc="1E90C796">
      <w:numFmt w:val="bullet"/>
      <w:lvlText w:val="-"/>
      <w:lvlJc w:val="left"/>
      <w:pPr>
        <w:ind w:left="432"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C3016D7"/>
    <w:multiLevelType w:val="hybridMultilevel"/>
    <w:tmpl w:val="BA3E5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011FE"/>
    <w:multiLevelType w:val="hybridMultilevel"/>
    <w:tmpl w:val="EE864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39"/>
    <w:rsid w:val="00000258"/>
    <w:rsid w:val="000263F6"/>
    <w:rsid w:val="0028185C"/>
    <w:rsid w:val="003B04B6"/>
    <w:rsid w:val="003B7062"/>
    <w:rsid w:val="00487239"/>
    <w:rsid w:val="004F4D65"/>
    <w:rsid w:val="00555CBD"/>
    <w:rsid w:val="005E4DDE"/>
    <w:rsid w:val="00623339"/>
    <w:rsid w:val="0077704E"/>
    <w:rsid w:val="007A7DAA"/>
    <w:rsid w:val="009C193F"/>
    <w:rsid w:val="00EF689A"/>
    <w:rsid w:val="00F31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5211"/>
  <w15:chartTrackingRefBased/>
  <w15:docId w15:val="{35770E39-4343-45F7-A105-BC316996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39"/>
    <w:pPr>
      <w:spacing w:line="288" w:lineRule="auto"/>
    </w:pPr>
    <w:rPr>
      <w:rFonts w:eastAsiaTheme="minorEastAsia"/>
      <w:color w:val="595959" w:themeColor="text1" w:themeTint="A6"/>
      <w:sz w:val="20"/>
      <w:szCs w:val="20"/>
      <w:lang w:val="en-US" w:eastAsia="ja-JP"/>
    </w:rPr>
  </w:style>
  <w:style w:type="paragraph" w:styleId="Heading1">
    <w:name w:val="heading 1"/>
    <w:basedOn w:val="Normal"/>
    <w:next w:val="Normal"/>
    <w:link w:val="Heading1Char"/>
    <w:uiPriority w:val="9"/>
    <w:qFormat/>
    <w:rsid w:val="00487239"/>
    <w:pPr>
      <w:keepNext/>
      <w:keepLines/>
      <w:spacing w:after="480" w:line="240" w:lineRule="auto"/>
      <w:contextualSpacing/>
      <w:outlineLvl w:val="0"/>
    </w:pPr>
    <w:rPr>
      <w:rFonts w:asciiTheme="majorHAnsi" w:eastAsiaTheme="majorEastAsia" w:hAnsiTheme="majorHAnsi" w:cstheme="majorBidi"/>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487239"/>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sid w:val="00487239"/>
    <w:rPr>
      <w:rFonts w:asciiTheme="majorHAnsi" w:eastAsiaTheme="majorEastAsia" w:hAnsiTheme="majorHAnsi" w:cstheme="majorBidi"/>
      <w:color w:val="595959" w:themeColor="text1" w:themeTint="A6"/>
      <w:kern w:val="28"/>
      <w:sz w:val="88"/>
      <w:szCs w:val="88"/>
      <w:lang w:val="en-US" w:eastAsia="ja-JP"/>
    </w:rPr>
  </w:style>
  <w:style w:type="character" w:customStyle="1" w:styleId="Heading1Char">
    <w:name w:val="Heading 1 Char"/>
    <w:basedOn w:val="DefaultParagraphFont"/>
    <w:link w:val="Heading1"/>
    <w:uiPriority w:val="9"/>
    <w:rsid w:val="00487239"/>
    <w:rPr>
      <w:rFonts w:asciiTheme="majorHAnsi" w:eastAsiaTheme="majorEastAsia" w:hAnsiTheme="majorHAnsi" w:cstheme="majorBidi"/>
      <w:color w:val="595959" w:themeColor="text1" w:themeTint="A6"/>
      <w:sz w:val="58"/>
      <w:szCs w:val="58"/>
      <w:lang w:val="en-US" w:eastAsia="ja-JP"/>
    </w:rPr>
  </w:style>
  <w:style w:type="character" w:styleId="Hyperlink">
    <w:name w:val="Hyperlink"/>
    <w:basedOn w:val="DefaultParagraphFont"/>
    <w:uiPriority w:val="99"/>
    <w:unhideWhenUsed/>
    <w:rsid w:val="00487239"/>
    <w:rPr>
      <w:color w:val="0000FF"/>
      <w:u w:val="single"/>
    </w:rPr>
  </w:style>
  <w:style w:type="paragraph" w:styleId="ListParagraph">
    <w:name w:val="List Paragraph"/>
    <w:basedOn w:val="Normal"/>
    <w:uiPriority w:val="34"/>
    <w:qFormat/>
    <w:rsid w:val="00487239"/>
    <w:pPr>
      <w:ind w:left="720"/>
      <w:contextualSpacing/>
    </w:pPr>
  </w:style>
  <w:style w:type="table" w:styleId="TableGrid">
    <w:name w:val="Table Grid"/>
    <w:basedOn w:val="TableNormal"/>
    <w:uiPriority w:val="39"/>
    <w:rsid w:val="003B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1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nClq3MJxI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gall.com/blood-pressure-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Evans</dc:creator>
  <cp:keywords/>
  <dc:description/>
  <cp:lastModifiedBy>Kerry Evans</cp:lastModifiedBy>
  <cp:revision>2</cp:revision>
  <cp:lastPrinted>2020-04-15T09:50:00Z</cp:lastPrinted>
  <dcterms:created xsi:type="dcterms:W3CDTF">2020-04-24T12:47:00Z</dcterms:created>
  <dcterms:modified xsi:type="dcterms:W3CDTF">2020-04-24T12:47:00Z</dcterms:modified>
</cp:coreProperties>
</file>