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CE26" w14:textId="358E4DBB" w:rsidR="00304AE2" w:rsidRDefault="0028489D" w:rsidP="00DC51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548DD4" w:themeColor="text2" w:themeTint="99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027819" wp14:editId="0951C201">
            <wp:simplePos x="0" y="0"/>
            <wp:positionH relativeFrom="column">
              <wp:posOffset>224790</wp:posOffset>
            </wp:positionH>
            <wp:positionV relativeFrom="paragraph">
              <wp:posOffset>95250</wp:posOffset>
            </wp:positionV>
            <wp:extent cx="1653540" cy="585318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58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F5C79" w14:textId="18C4160A" w:rsidR="00304AE2" w:rsidRDefault="005E2B73" w:rsidP="00DC51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548DD4" w:themeColor="text2" w:themeTint="99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4E23B8" wp14:editId="7DB55B6C">
                <wp:simplePos x="0" y="0"/>
                <wp:positionH relativeFrom="column">
                  <wp:posOffset>4245610</wp:posOffset>
                </wp:positionH>
                <wp:positionV relativeFrom="paragraph">
                  <wp:posOffset>156210</wp:posOffset>
                </wp:positionV>
                <wp:extent cx="1821815" cy="571500"/>
                <wp:effectExtent l="0" t="0" r="32385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E7973" w14:textId="77777777" w:rsidR="005E2B73" w:rsidRDefault="005E2B73" w:rsidP="005E2B73">
                            <w:pPr>
                              <w:jc w:val="right"/>
                            </w:pPr>
                            <w:r>
                              <w:t>REPLACE WITH LOCAL</w:t>
                            </w:r>
                          </w:p>
                          <w:p w14:paraId="1C4613E9" w14:textId="77777777" w:rsidR="005E2B73" w:rsidRDefault="005E2B73" w:rsidP="005E2B73">
                            <w:pPr>
                              <w:jc w:val="right"/>
                            </w:pPr>
                            <w:r>
                              <w:t xml:space="preserve"> NHS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23B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4.3pt;margin-top:12.3pt;width:143.4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" filled="f" strokecolor="#bfbfbf [2412]">
                <v:textbox>
                  <w:txbxContent>
                    <w:p w14:paraId="6EBE7973" w14:textId="77777777" w:rsidR="005E2B73" w:rsidRDefault="005E2B73" w:rsidP="005E2B73">
                      <w:pPr>
                        <w:jc w:val="right"/>
                      </w:pPr>
                      <w:r>
                        <w:t>REPLACE WITH LOCAL</w:t>
                      </w:r>
                    </w:p>
                    <w:p w14:paraId="1C4613E9" w14:textId="77777777" w:rsidR="005E2B73" w:rsidRDefault="005E2B73" w:rsidP="005E2B73">
                      <w:pPr>
                        <w:jc w:val="right"/>
                      </w:pPr>
                      <w:r>
                        <w:t xml:space="preserve"> NHS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A1BA6" w14:textId="1C7C4A9A" w:rsidR="0069464D" w:rsidRPr="002E3741" w:rsidRDefault="0069464D" w:rsidP="0069464D">
      <w:pPr>
        <w:ind w:left="426"/>
        <w:rPr>
          <w:rFonts w:ascii="Calibri" w:hAnsi="Calibri" w:cs="Arial"/>
          <w:b/>
          <w:color w:val="548DD4" w:themeColor="text2" w:themeTint="99"/>
          <w:sz w:val="22"/>
          <w:szCs w:val="22"/>
        </w:rPr>
      </w:pPr>
      <w:r w:rsidRPr="002E3741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</w:t>
      </w:r>
      <w:r w:rsidRPr="002E3741">
        <w:rPr>
          <w:rFonts w:ascii="Calibri" w:hAnsi="Calibri" w:cs="Arial"/>
          <w:b/>
          <w:color w:val="548DD4" w:themeColor="text2" w:themeTint="99"/>
          <w:sz w:val="22"/>
          <w:szCs w:val="22"/>
        </w:rPr>
        <w:t xml:space="preserve"> </w:t>
      </w:r>
    </w:p>
    <w:p w14:paraId="2DF36C86" w14:textId="77777777" w:rsidR="0069464D" w:rsidRDefault="0069464D" w:rsidP="0069464D">
      <w:pPr>
        <w:tabs>
          <w:tab w:val="left" w:pos="426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p w14:paraId="4810952C" w14:textId="78E08204" w:rsidR="00304AE2" w:rsidRPr="0028489D" w:rsidRDefault="00304AE2" w:rsidP="00304AE2">
      <w:pPr>
        <w:tabs>
          <w:tab w:val="left" w:pos="426"/>
        </w:tabs>
        <w:ind w:firstLine="426"/>
        <w:rPr>
          <w:rFonts w:ascii="Calibri" w:hAnsi="Calibri"/>
          <w:color w:val="642667"/>
          <w:sz w:val="32"/>
          <w:szCs w:val="32"/>
          <w:lang w:val="en-GB"/>
        </w:rPr>
      </w:pPr>
      <w:r w:rsidRPr="0028489D">
        <w:rPr>
          <w:rFonts w:ascii="Calibri" w:hAnsi="Calibri" w:cs="Times"/>
          <w:b/>
          <w:color w:val="642667"/>
          <w:sz w:val="32"/>
          <w:szCs w:val="32"/>
        </w:rPr>
        <w:t>Patient Suitability Questionnaire</w:t>
      </w:r>
    </w:p>
    <w:p w14:paraId="3F378EA1" w14:textId="77777777" w:rsidR="00304AE2" w:rsidRPr="0028489D" w:rsidRDefault="00304AE2" w:rsidP="00304AE2">
      <w:pPr>
        <w:tabs>
          <w:tab w:val="left" w:pos="426"/>
        </w:tabs>
        <w:rPr>
          <w:rFonts w:ascii="Calibri" w:hAnsi="Calibri"/>
          <w:color w:val="642667"/>
          <w:sz w:val="22"/>
          <w:szCs w:val="22"/>
          <w:lang w:val="en-GB"/>
        </w:rPr>
      </w:pPr>
    </w:p>
    <w:p w14:paraId="45B9194E" w14:textId="366DEFF6" w:rsidR="00844607" w:rsidRPr="0028489D" w:rsidRDefault="00304AE2" w:rsidP="00844607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 xml:space="preserve">1. 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Would </w:t>
      </w:r>
      <w:r w:rsidRPr="0028489D">
        <w:rPr>
          <w:rFonts w:ascii="Calibri" w:hAnsi="Calibri" w:cs="Arial"/>
          <w:color w:val="642667"/>
          <w:sz w:val="28"/>
          <w:szCs w:val="28"/>
        </w:rPr>
        <w:t>th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>is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patient 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benefit from 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reminders? </w:t>
      </w:r>
      <w:proofErr w:type="gramStart"/>
      <w:r w:rsidR="00DA7471" w:rsidRPr="0028489D">
        <w:rPr>
          <w:rFonts w:ascii="Calibri" w:hAnsi="Calibri" w:cs="Arial"/>
          <w:color w:val="642667"/>
          <w:sz w:val="28"/>
          <w:szCs w:val="28"/>
        </w:rPr>
        <w:t>e</w:t>
      </w:r>
      <w:r w:rsidRPr="0028489D">
        <w:rPr>
          <w:rFonts w:ascii="Calibri" w:hAnsi="Calibri" w:cs="Arial"/>
          <w:color w:val="642667"/>
          <w:sz w:val="28"/>
          <w:szCs w:val="28"/>
        </w:rPr>
        <w:t>.g.</w:t>
      </w:r>
      <w:proofErr w:type="gramEnd"/>
      <w:r w:rsidRPr="0028489D">
        <w:rPr>
          <w:rFonts w:ascii="Calibri" w:hAnsi="Calibri" w:cs="Arial"/>
          <w:color w:val="642667"/>
          <w:sz w:val="28"/>
          <w:szCs w:val="28"/>
        </w:rPr>
        <w:t xml:space="preserve"> Medication or Lifestyle </w:t>
      </w:r>
    </w:p>
    <w:p w14:paraId="2DD4D9B2" w14:textId="1340C262" w:rsidR="00844607" w:rsidRPr="0028489D" w:rsidRDefault="00DA7471" w:rsidP="00844607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>p</w:t>
      </w:r>
      <w:r w:rsidR="00304AE2" w:rsidRPr="0028489D">
        <w:rPr>
          <w:rFonts w:ascii="Calibri" w:hAnsi="Calibri" w:cs="Arial"/>
          <w:color w:val="642667"/>
          <w:sz w:val="28"/>
          <w:szCs w:val="28"/>
        </w:rPr>
        <w:t>rompts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to motivate behaviour change</w:t>
      </w:r>
      <w:r w:rsidR="00304AE2" w:rsidRPr="0028489D">
        <w:rPr>
          <w:rFonts w:ascii="Calibri" w:hAnsi="Calibri" w:cs="Arial"/>
          <w:color w:val="642667"/>
          <w:sz w:val="28"/>
          <w:szCs w:val="28"/>
        </w:rPr>
        <w:t xml:space="preserve">? </w:t>
      </w:r>
      <w:r w:rsidR="00304AE2" w:rsidRPr="0028489D">
        <w:rPr>
          <w:rFonts w:ascii="Calibri" w:hAnsi="Calibri" w:cs="Arial"/>
          <w:color w:val="642667"/>
          <w:sz w:val="28"/>
          <w:szCs w:val="28"/>
        </w:rPr>
        <w:tab/>
      </w:r>
    </w:p>
    <w:p w14:paraId="51678191" w14:textId="5A133DF8" w:rsidR="00304AE2" w:rsidRPr="0028489D" w:rsidRDefault="00844607" w:rsidP="00844607">
      <w:pPr>
        <w:widowControl w:val="0"/>
        <w:autoSpaceDE w:val="0"/>
        <w:autoSpaceDN w:val="0"/>
        <w:adjustRightInd w:val="0"/>
        <w:spacing w:after="240"/>
        <w:ind w:left="1866" w:right="567" w:firstLine="294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>Yes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Wingdings" w:hAnsi="Wingdings" w:cs="Arial"/>
          <w:color w:val="642667"/>
          <w:sz w:val="28"/>
          <w:szCs w:val="28"/>
        </w:rPr>
        <w:t>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="00304AE2" w:rsidRPr="0028489D">
        <w:rPr>
          <w:rFonts w:ascii="Calibri" w:hAnsi="Calibri" w:cs="Arial"/>
          <w:color w:val="642667"/>
          <w:sz w:val="28"/>
          <w:szCs w:val="28"/>
        </w:rPr>
        <w:t>No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Wingdings" w:hAnsi="Wingdings" w:cs="Arial"/>
          <w:color w:val="642667"/>
          <w:sz w:val="28"/>
          <w:szCs w:val="28"/>
        </w:rPr>
        <w:t></w:t>
      </w:r>
    </w:p>
    <w:p w14:paraId="0460A63A" w14:textId="56CCD903" w:rsidR="00844607" w:rsidRPr="0028489D" w:rsidRDefault="00304AE2" w:rsidP="001F0713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 xml:space="preserve">2. 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Would </w:t>
      </w:r>
      <w:r w:rsidRPr="0028489D">
        <w:rPr>
          <w:rFonts w:ascii="Calibri" w:hAnsi="Calibri" w:cs="Arial"/>
          <w:color w:val="642667"/>
          <w:sz w:val="28"/>
          <w:szCs w:val="28"/>
        </w:rPr>
        <w:t>th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>is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patient 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benefit from clinical 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monitoring? </w:t>
      </w:r>
      <w:proofErr w:type="gramStart"/>
      <w:r w:rsidR="00DA7471" w:rsidRPr="0028489D">
        <w:rPr>
          <w:rFonts w:ascii="Calibri" w:hAnsi="Calibri" w:cs="Arial"/>
          <w:color w:val="642667"/>
          <w:sz w:val="28"/>
          <w:szCs w:val="28"/>
        </w:rPr>
        <w:t>e</w:t>
      </w:r>
      <w:r w:rsidRPr="0028489D">
        <w:rPr>
          <w:rFonts w:ascii="Calibri" w:hAnsi="Calibri" w:cs="Arial"/>
          <w:color w:val="642667"/>
          <w:sz w:val="28"/>
          <w:szCs w:val="28"/>
        </w:rPr>
        <w:t>.g.</w:t>
      </w:r>
      <w:proofErr w:type="gramEnd"/>
      <w:r w:rsidRPr="0028489D">
        <w:rPr>
          <w:rFonts w:ascii="Calibri" w:hAnsi="Calibri" w:cs="Arial"/>
          <w:color w:val="642667"/>
          <w:sz w:val="28"/>
          <w:szCs w:val="28"/>
        </w:rPr>
        <w:t xml:space="preserve"> BP, Blood 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   </w:t>
      </w:r>
      <w:r w:rsidRPr="0028489D">
        <w:rPr>
          <w:rFonts w:ascii="Calibri" w:hAnsi="Calibri" w:cs="Arial"/>
          <w:color w:val="642667"/>
          <w:sz w:val="28"/>
          <w:szCs w:val="28"/>
        </w:rPr>
        <w:t>Glucose or Weight?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</w:p>
    <w:p w14:paraId="0A8673D0" w14:textId="4DB19C66" w:rsidR="00304AE2" w:rsidRPr="0028489D" w:rsidRDefault="00304AE2" w:rsidP="00304AE2">
      <w:pPr>
        <w:widowControl w:val="0"/>
        <w:autoSpaceDE w:val="0"/>
        <w:autoSpaceDN w:val="0"/>
        <w:adjustRightInd w:val="0"/>
        <w:spacing w:after="240"/>
        <w:ind w:right="567" w:firstLine="426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  <w:t>Yes</w:t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</w:r>
      <w:r w:rsidR="00844607" w:rsidRPr="0028489D">
        <w:rPr>
          <w:rFonts w:ascii="Wingdings" w:hAnsi="Wingdings" w:cs="Arial"/>
          <w:color w:val="642667"/>
          <w:sz w:val="28"/>
          <w:szCs w:val="28"/>
        </w:rPr>
        <w:t></w:t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Calibri" w:hAnsi="Calibri" w:cs="Arial"/>
          <w:color w:val="642667"/>
          <w:sz w:val="28"/>
          <w:szCs w:val="28"/>
        </w:rPr>
        <w:t>No</w:t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</w:r>
      <w:r w:rsidR="00844607" w:rsidRPr="0028489D">
        <w:rPr>
          <w:rFonts w:ascii="Wingdings" w:hAnsi="Wingdings" w:cs="Arial"/>
          <w:color w:val="642667"/>
          <w:sz w:val="28"/>
          <w:szCs w:val="28"/>
        </w:rPr>
        <w:t></w:t>
      </w:r>
    </w:p>
    <w:p w14:paraId="5CFB3DCF" w14:textId="0BAE2CF2" w:rsidR="00844607" w:rsidRPr="0028489D" w:rsidRDefault="00304AE2" w:rsidP="001F0713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>3. Does th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>is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patient or their </w:t>
      </w:r>
      <w:proofErr w:type="spellStart"/>
      <w:r w:rsidRPr="0028489D">
        <w:rPr>
          <w:rFonts w:ascii="Calibri" w:hAnsi="Calibri" w:cs="Arial"/>
          <w:color w:val="642667"/>
          <w:sz w:val="28"/>
          <w:szCs w:val="28"/>
        </w:rPr>
        <w:t>carer</w:t>
      </w:r>
      <w:proofErr w:type="spellEnd"/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 /family member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have access to a mobile 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        </w:t>
      </w:r>
      <w:r w:rsidRPr="0028489D">
        <w:rPr>
          <w:rFonts w:ascii="Calibri" w:hAnsi="Calibri" w:cs="Arial"/>
          <w:color w:val="642667"/>
          <w:sz w:val="28"/>
          <w:szCs w:val="28"/>
        </w:rPr>
        <w:t>phone?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</w:p>
    <w:p w14:paraId="20F80C4C" w14:textId="707942EA" w:rsidR="00304AE2" w:rsidRPr="0028489D" w:rsidRDefault="00304AE2" w:rsidP="00304AE2">
      <w:pPr>
        <w:widowControl w:val="0"/>
        <w:autoSpaceDE w:val="0"/>
        <w:autoSpaceDN w:val="0"/>
        <w:adjustRightInd w:val="0"/>
        <w:spacing w:after="240"/>
        <w:ind w:right="567" w:firstLine="426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  <w:t>Yes</w:t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</w:r>
      <w:r w:rsidR="00844607" w:rsidRPr="0028489D">
        <w:rPr>
          <w:rFonts w:ascii="Wingdings" w:hAnsi="Wingdings" w:cs="Arial"/>
          <w:color w:val="642667"/>
          <w:sz w:val="28"/>
          <w:szCs w:val="28"/>
        </w:rPr>
        <w:t></w:t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Calibri" w:hAnsi="Calibri" w:cs="Arial"/>
          <w:color w:val="642667"/>
          <w:sz w:val="28"/>
          <w:szCs w:val="28"/>
        </w:rPr>
        <w:t>No</w:t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</w:r>
      <w:r w:rsidR="00844607" w:rsidRPr="0028489D">
        <w:rPr>
          <w:rFonts w:ascii="Wingdings" w:hAnsi="Wingdings" w:cs="Arial"/>
          <w:color w:val="642667"/>
          <w:sz w:val="28"/>
          <w:szCs w:val="28"/>
        </w:rPr>
        <w:t></w:t>
      </w:r>
    </w:p>
    <w:p w14:paraId="27801BD1" w14:textId="33FF061F" w:rsidR="00844607" w:rsidRPr="0028489D" w:rsidRDefault="00304AE2" w:rsidP="001F0713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>4. Is th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>is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patient or their </w:t>
      </w:r>
      <w:proofErr w:type="spellStart"/>
      <w:r w:rsidRPr="0028489D">
        <w:rPr>
          <w:rFonts w:ascii="Calibri" w:hAnsi="Calibri" w:cs="Arial"/>
          <w:color w:val="642667"/>
          <w:sz w:val="28"/>
          <w:szCs w:val="28"/>
        </w:rPr>
        <w:t>carer</w:t>
      </w:r>
      <w:proofErr w:type="spellEnd"/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 /family member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already able to use text messaging?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</w:r>
    </w:p>
    <w:p w14:paraId="28659913" w14:textId="2778AB8D" w:rsidR="00304AE2" w:rsidRPr="0028489D" w:rsidRDefault="00844607" w:rsidP="00844607">
      <w:pPr>
        <w:widowControl w:val="0"/>
        <w:autoSpaceDE w:val="0"/>
        <w:autoSpaceDN w:val="0"/>
        <w:adjustRightInd w:val="0"/>
        <w:spacing w:after="240"/>
        <w:ind w:left="1440" w:right="567" w:firstLine="720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>Yes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Wingdings" w:hAnsi="Wingdings" w:cs="Arial"/>
          <w:color w:val="642667"/>
          <w:sz w:val="28"/>
          <w:szCs w:val="28"/>
        </w:rPr>
        <w:t>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="00304AE2" w:rsidRPr="0028489D">
        <w:rPr>
          <w:rFonts w:ascii="Calibri" w:hAnsi="Calibri" w:cs="Arial"/>
          <w:color w:val="642667"/>
          <w:sz w:val="28"/>
          <w:szCs w:val="28"/>
        </w:rPr>
        <w:t>No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Wingdings" w:hAnsi="Wingdings" w:cs="Arial"/>
          <w:color w:val="642667"/>
          <w:sz w:val="28"/>
          <w:szCs w:val="28"/>
        </w:rPr>
        <w:t></w:t>
      </w:r>
    </w:p>
    <w:p w14:paraId="45192301" w14:textId="599AB4AB" w:rsidR="00844607" w:rsidRPr="0028489D" w:rsidRDefault="00304AE2" w:rsidP="00844607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>5. Does th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>is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patient or their </w:t>
      </w:r>
      <w:proofErr w:type="spellStart"/>
      <w:r w:rsidRPr="0028489D">
        <w:rPr>
          <w:rFonts w:ascii="Calibri" w:hAnsi="Calibri" w:cs="Arial"/>
          <w:color w:val="642667"/>
          <w:sz w:val="28"/>
          <w:szCs w:val="28"/>
        </w:rPr>
        <w:t>carer</w:t>
      </w:r>
      <w:proofErr w:type="spellEnd"/>
      <w:r w:rsidRPr="0028489D">
        <w:rPr>
          <w:rFonts w:ascii="Calibri" w:hAnsi="Calibri" w:cs="Arial"/>
          <w:color w:val="642667"/>
          <w:sz w:val="28"/>
          <w:szCs w:val="28"/>
        </w:rPr>
        <w:t xml:space="preserve"> 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/ family member 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have the competence/dexterity to learn 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how 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to 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send a </w:t>
      </w:r>
      <w:r w:rsidRPr="0028489D">
        <w:rPr>
          <w:rFonts w:ascii="Calibri" w:hAnsi="Calibri" w:cs="Arial"/>
          <w:color w:val="642667"/>
          <w:sz w:val="28"/>
          <w:szCs w:val="28"/>
        </w:rPr>
        <w:t>text</w:t>
      </w:r>
      <w:r w:rsidR="00DA7471" w:rsidRPr="0028489D">
        <w:rPr>
          <w:rFonts w:ascii="Calibri" w:hAnsi="Calibri" w:cs="Arial"/>
          <w:color w:val="642667"/>
          <w:sz w:val="28"/>
          <w:szCs w:val="28"/>
        </w:rPr>
        <w:t xml:space="preserve"> message</w:t>
      </w:r>
      <w:r w:rsidRPr="0028489D">
        <w:rPr>
          <w:rFonts w:ascii="Calibri" w:hAnsi="Calibri" w:cs="Arial"/>
          <w:color w:val="642667"/>
          <w:sz w:val="28"/>
          <w:szCs w:val="28"/>
        </w:rPr>
        <w:t>?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="00844607" w:rsidRPr="0028489D">
        <w:rPr>
          <w:rFonts w:ascii="Calibri" w:hAnsi="Calibri" w:cs="Arial"/>
          <w:color w:val="642667"/>
          <w:sz w:val="28"/>
          <w:szCs w:val="28"/>
        </w:rPr>
        <w:tab/>
      </w:r>
    </w:p>
    <w:p w14:paraId="03B8F565" w14:textId="70926E3A" w:rsidR="00304AE2" w:rsidRPr="0028489D" w:rsidRDefault="00844607" w:rsidP="00844607">
      <w:pPr>
        <w:widowControl w:val="0"/>
        <w:autoSpaceDE w:val="0"/>
        <w:autoSpaceDN w:val="0"/>
        <w:adjustRightInd w:val="0"/>
        <w:spacing w:after="240"/>
        <w:ind w:left="1866" w:right="567" w:firstLine="294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>Yes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Wingdings" w:hAnsi="Wingdings" w:cs="Arial"/>
          <w:color w:val="642667"/>
          <w:sz w:val="28"/>
          <w:szCs w:val="28"/>
        </w:rPr>
        <w:t>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="00304AE2" w:rsidRPr="0028489D">
        <w:rPr>
          <w:rFonts w:ascii="Calibri" w:hAnsi="Calibri" w:cs="Arial"/>
          <w:color w:val="642667"/>
          <w:sz w:val="28"/>
          <w:szCs w:val="28"/>
        </w:rPr>
        <w:t>No</w:t>
      </w:r>
      <w:r w:rsidRPr="0028489D">
        <w:rPr>
          <w:rFonts w:ascii="Calibri" w:hAnsi="Calibri" w:cs="Arial"/>
          <w:color w:val="642667"/>
          <w:sz w:val="28"/>
          <w:szCs w:val="28"/>
        </w:rPr>
        <w:tab/>
      </w:r>
      <w:r w:rsidRPr="0028489D">
        <w:rPr>
          <w:rFonts w:ascii="Wingdings" w:hAnsi="Wingdings" w:cs="Arial"/>
          <w:color w:val="642667"/>
          <w:sz w:val="28"/>
          <w:szCs w:val="28"/>
        </w:rPr>
        <w:t></w:t>
      </w:r>
    </w:p>
    <w:p w14:paraId="49F0D119" w14:textId="77777777" w:rsidR="00844607" w:rsidRPr="0028489D" w:rsidRDefault="00844607" w:rsidP="00304AE2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2667"/>
          <w:sz w:val="28"/>
          <w:szCs w:val="28"/>
        </w:rPr>
      </w:pPr>
    </w:p>
    <w:p w14:paraId="4CF40604" w14:textId="1F11E30F" w:rsidR="00304AE2" w:rsidRPr="0028489D" w:rsidRDefault="00304AE2" w:rsidP="00304AE2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642667"/>
          <w:sz w:val="28"/>
          <w:szCs w:val="28"/>
        </w:rPr>
      </w:pPr>
      <w:r w:rsidRPr="0028489D">
        <w:rPr>
          <w:rFonts w:ascii="Calibri" w:hAnsi="Calibri" w:cs="Arial"/>
          <w:color w:val="642667"/>
          <w:sz w:val="28"/>
          <w:szCs w:val="28"/>
        </w:rPr>
        <w:t xml:space="preserve">If </w:t>
      </w:r>
      <w:r w:rsidR="00AE02B2" w:rsidRPr="0028489D">
        <w:rPr>
          <w:rFonts w:ascii="Calibri" w:hAnsi="Calibri" w:cs="Arial"/>
          <w:color w:val="642667"/>
          <w:sz w:val="28"/>
          <w:szCs w:val="28"/>
        </w:rPr>
        <w:t>‘</w:t>
      </w:r>
      <w:r w:rsidRPr="0028489D">
        <w:rPr>
          <w:rFonts w:ascii="Calibri" w:hAnsi="Calibri" w:cs="Arial"/>
          <w:color w:val="642667"/>
          <w:sz w:val="28"/>
          <w:szCs w:val="28"/>
        </w:rPr>
        <w:t>yes</w:t>
      </w:r>
      <w:r w:rsidR="00AE02B2" w:rsidRPr="0028489D">
        <w:rPr>
          <w:rFonts w:ascii="Calibri" w:hAnsi="Calibri" w:cs="Arial"/>
          <w:color w:val="642667"/>
          <w:sz w:val="28"/>
          <w:szCs w:val="28"/>
        </w:rPr>
        <w:t>’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to all </w:t>
      </w:r>
      <w:r w:rsidR="00AE02B2" w:rsidRPr="0028489D">
        <w:rPr>
          <w:rFonts w:ascii="Calibri" w:hAnsi="Calibri" w:cs="Arial"/>
          <w:color w:val="642667"/>
          <w:sz w:val="28"/>
          <w:szCs w:val="28"/>
        </w:rPr>
        <w:t xml:space="preserve">the above, 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the patient is suitable for Flo. If you find that your patient is </w:t>
      </w:r>
      <w:r w:rsidR="00844607" w:rsidRPr="0028489D">
        <w:rPr>
          <w:rFonts w:ascii="Calibri" w:hAnsi="Calibri" w:cs="Arial"/>
          <w:color w:val="642667"/>
          <w:sz w:val="28"/>
          <w:szCs w:val="28"/>
        </w:rPr>
        <w:t xml:space="preserve">a 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borderline </w:t>
      </w:r>
      <w:r w:rsidR="00844607" w:rsidRPr="0028489D">
        <w:rPr>
          <w:rFonts w:ascii="Calibri" w:hAnsi="Calibri" w:cs="Arial"/>
          <w:color w:val="642667"/>
          <w:sz w:val="28"/>
          <w:szCs w:val="28"/>
        </w:rPr>
        <w:t>yes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to question 5 then consider signing them up </w:t>
      </w:r>
      <w:r w:rsidR="00844607" w:rsidRPr="0028489D">
        <w:rPr>
          <w:rFonts w:ascii="Calibri" w:hAnsi="Calibri" w:cs="Arial"/>
          <w:color w:val="642667"/>
          <w:sz w:val="28"/>
          <w:szCs w:val="28"/>
        </w:rPr>
        <w:t xml:space="preserve">to Flo 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and provide them with the top tips for </w:t>
      </w:r>
      <w:r w:rsidR="00844607" w:rsidRPr="0028489D">
        <w:rPr>
          <w:rFonts w:ascii="Calibri" w:hAnsi="Calibri" w:cs="Arial"/>
          <w:color w:val="642667"/>
          <w:sz w:val="28"/>
          <w:szCs w:val="28"/>
        </w:rPr>
        <w:t>texting</w:t>
      </w:r>
      <w:r w:rsidRPr="0028489D">
        <w:rPr>
          <w:rFonts w:ascii="Calibri" w:hAnsi="Calibri" w:cs="Arial"/>
          <w:color w:val="642667"/>
          <w:sz w:val="28"/>
          <w:szCs w:val="28"/>
        </w:rPr>
        <w:t xml:space="preserve"> leaflet.</w:t>
      </w:r>
      <w:r w:rsidR="00AE02B2" w:rsidRPr="0028489D">
        <w:rPr>
          <w:rFonts w:ascii="Calibri" w:hAnsi="Calibri" w:cs="Arial"/>
          <w:color w:val="642667"/>
          <w:sz w:val="28"/>
          <w:szCs w:val="28"/>
        </w:rPr>
        <w:t xml:space="preserve"> It may also be useful to sign the patient up to Flo in the presence of a clinician to confirm that the patient can read and reply to Flo’s invite message.</w:t>
      </w:r>
    </w:p>
    <w:p w14:paraId="7CECA172" w14:textId="6239EC46" w:rsidR="00B778F9" w:rsidRPr="005E2B73" w:rsidRDefault="005E2B73" w:rsidP="005E2B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708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V1.02</w:t>
      </w:r>
    </w:p>
    <w:sectPr w:rsidR="00B778F9" w:rsidRPr="005E2B73" w:rsidSect="0028489D">
      <w:pgSz w:w="11900" w:h="16840"/>
      <w:pgMar w:top="1134" w:right="1127" w:bottom="1134" w:left="1134" w:header="708" w:footer="708" w:gutter="0"/>
      <w:pgBorders>
        <w:top w:val="single" w:sz="36" w:space="1" w:color="642667"/>
        <w:left w:val="single" w:sz="36" w:space="4" w:color="642667"/>
        <w:bottom w:val="single" w:sz="36" w:space="1" w:color="642667"/>
        <w:right w:val="single" w:sz="36" w:space="4" w:color="64266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EA14" w14:textId="77777777" w:rsidR="0069464D" w:rsidRDefault="0069464D" w:rsidP="00D93872">
      <w:r>
        <w:separator/>
      </w:r>
    </w:p>
  </w:endnote>
  <w:endnote w:type="continuationSeparator" w:id="0">
    <w:p w14:paraId="5C81D431" w14:textId="77777777" w:rsidR="0069464D" w:rsidRDefault="0069464D" w:rsidP="00D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D17F" w14:textId="77777777" w:rsidR="0069464D" w:rsidRDefault="0069464D" w:rsidP="00D93872">
      <w:r>
        <w:separator/>
      </w:r>
    </w:p>
  </w:footnote>
  <w:footnote w:type="continuationSeparator" w:id="0">
    <w:p w14:paraId="3AA5AA8F" w14:textId="77777777" w:rsidR="0069464D" w:rsidRDefault="0069464D" w:rsidP="00D9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C5B63"/>
    <w:multiLevelType w:val="hybridMultilevel"/>
    <w:tmpl w:val="A98617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4771932">
    <w:abstractNumId w:val="0"/>
  </w:num>
  <w:num w:numId="2" w16cid:durableId="21007565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90"/>
    <w:rsid w:val="00006CBF"/>
    <w:rsid w:val="00035568"/>
    <w:rsid w:val="00067B5E"/>
    <w:rsid w:val="0008533D"/>
    <w:rsid w:val="001344D1"/>
    <w:rsid w:val="00175571"/>
    <w:rsid w:val="001E0E96"/>
    <w:rsid w:val="001F0713"/>
    <w:rsid w:val="0022776A"/>
    <w:rsid w:val="00251601"/>
    <w:rsid w:val="0028489D"/>
    <w:rsid w:val="002E3741"/>
    <w:rsid w:val="00304AE2"/>
    <w:rsid w:val="0033586A"/>
    <w:rsid w:val="00342D99"/>
    <w:rsid w:val="0037274E"/>
    <w:rsid w:val="0038561F"/>
    <w:rsid w:val="003E63F5"/>
    <w:rsid w:val="004A2BA5"/>
    <w:rsid w:val="004A7A90"/>
    <w:rsid w:val="004C31B5"/>
    <w:rsid w:val="004C5DCD"/>
    <w:rsid w:val="004C68A0"/>
    <w:rsid w:val="004D0162"/>
    <w:rsid w:val="00554FA7"/>
    <w:rsid w:val="005D3314"/>
    <w:rsid w:val="005D3CF9"/>
    <w:rsid w:val="005E2B73"/>
    <w:rsid w:val="00654331"/>
    <w:rsid w:val="0069464D"/>
    <w:rsid w:val="007238DA"/>
    <w:rsid w:val="00767D90"/>
    <w:rsid w:val="007746DE"/>
    <w:rsid w:val="007C4E83"/>
    <w:rsid w:val="00844607"/>
    <w:rsid w:val="0087680A"/>
    <w:rsid w:val="0095589D"/>
    <w:rsid w:val="0095738E"/>
    <w:rsid w:val="00A5168C"/>
    <w:rsid w:val="00A70E94"/>
    <w:rsid w:val="00AA072D"/>
    <w:rsid w:val="00AA3694"/>
    <w:rsid w:val="00AB3ED4"/>
    <w:rsid w:val="00AB5ACA"/>
    <w:rsid w:val="00AE02B2"/>
    <w:rsid w:val="00B23FC2"/>
    <w:rsid w:val="00B778F9"/>
    <w:rsid w:val="00BB6A16"/>
    <w:rsid w:val="00C11A91"/>
    <w:rsid w:val="00C75109"/>
    <w:rsid w:val="00CE3EEC"/>
    <w:rsid w:val="00D13793"/>
    <w:rsid w:val="00D40992"/>
    <w:rsid w:val="00D93872"/>
    <w:rsid w:val="00DA7471"/>
    <w:rsid w:val="00DC51F5"/>
    <w:rsid w:val="00E47F47"/>
    <w:rsid w:val="00E50AAE"/>
    <w:rsid w:val="00EF1BD1"/>
    <w:rsid w:val="00F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C4932"/>
  <w14:defaultImageDpi w14:val="300"/>
  <w15:docId w15:val="{8DBA69D8-0658-49ED-BB4E-5BBF4783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9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387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16"/>
  </w:style>
  <w:style w:type="paragraph" w:styleId="Footer">
    <w:name w:val="footer"/>
    <w:basedOn w:val="Normal"/>
    <w:link w:val="FooterChar"/>
    <w:uiPriority w:val="99"/>
    <w:unhideWhenUsed/>
    <w:rsid w:val="00BB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16"/>
  </w:style>
  <w:style w:type="character" w:styleId="Hyperlink">
    <w:name w:val="Hyperlink"/>
    <w:basedOn w:val="DefaultParagraphFont"/>
    <w:uiPriority w:val="99"/>
    <w:unhideWhenUsed/>
    <w:rsid w:val="00BB6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A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A1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A7A90"/>
    <w:rPr>
      <w:rFonts w:ascii="Calibri" w:eastAsia="Times New Roman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NHS Midlands &amp; Lancashire CSU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Administrator Guide v 1.0</dc:title>
  <dc:subject/>
  <dc:creator>Karen Moore</dc:creator>
  <cp:keywords/>
  <dc:description/>
  <cp:lastModifiedBy>Nicola Saunders</cp:lastModifiedBy>
  <cp:revision>4</cp:revision>
  <dcterms:created xsi:type="dcterms:W3CDTF">2016-01-25T12:32:00Z</dcterms:created>
  <dcterms:modified xsi:type="dcterms:W3CDTF">2022-09-15T15:00:00Z</dcterms:modified>
</cp:coreProperties>
</file>